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5B9" w:rsidRDefault="00FE75B9" w:rsidP="007C229C">
      <w:pPr>
        <w:pStyle w:val="2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ПРОЕКТ</w:t>
      </w:r>
    </w:p>
    <w:p w:rsidR="007C229C" w:rsidRPr="007C229C" w:rsidRDefault="007C229C" w:rsidP="007C229C">
      <w:pPr>
        <w:pStyle w:val="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29C">
        <w:rPr>
          <w:rFonts w:ascii="Times New Roman" w:hAnsi="Times New Roman" w:cs="Times New Roman"/>
          <w:b/>
          <w:sz w:val="28"/>
          <w:szCs w:val="28"/>
        </w:rPr>
        <w:t>АДМНИСТРАЦИЯ САДОВОГО СЕЛЬСОВЕТА</w:t>
      </w:r>
    </w:p>
    <w:p w:rsidR="007C229C" w:rsidRPr="007C229C" w:rsidRDefault="007C229C" w:rsidP="007C229C">
      <w:pPr>
        <w:pStyle w:val="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29C">
        <w:rPr>
          <w:rFonts w:ascii="Times New Roman" w:hAnsi="Times New Roman" w:cs="Times New Roman"/>
          <w:b/>
          <w:sz w:val="28"/>
          <w:szCs w:val="28"/>
        </w:rPr>
        <w:t>ТРЕТЬЯКОВСКОГО РАЙОНА АЛТАЙСКОГО КРАЯ</w:t>
      </w:r>
    </w:p>
    <w:p w:rsidR="007C229C" w:rsidRPr="007C229C" w:rsidRDefault="007C229C" w:rsidP="007C229C">
      <w:pPr>
        <w:pStyle w:val="21"/>
        <w:jc w:val="center"/>
        <w:rPr>
          <w:rFonts w:ascii="Times New Roman" w:hAnsi="Times New Roman" w:cs="Times New Roman"/>
          <w:sz w:val="28"/>
          <w:szCs w:val="28"/>
        </w:rPr>
      </w:pPr>
    </w:p>
    <w:p w:rsidR="007C229C" w:rsidRPr="007C229C" w:rsidRDefault="007C229C" w:rsidP="007C229C">
      <w:pPr>
        <w:pStyle w:val="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29C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7C229C" w:rsidRPr="007C229C" w:rsidRDefault="007C229C" w:rsidP="007C229C">
      <w:pPr>
        <w:pStyle w:val="2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29C" w:rsidRPr="007C229C" w:rsidRDefault="007C229C" w:rsidP="007C229C">
      <w:pPr>
        <w:pStyle w:val="21"/>
        <w:jc w:val="center"/>
        <w:rPr>
          <w:rFonts w:ascii="Times New Roman" w:hAnsi="Times New Roman" w:cs="Times New Roman"/>
          <w:sz w:val="28"/>
          <w:szCs w:val="28"/>
        </w:rPr>
      </w:pPr>
    </w:p>
    <w:p w:rsidR="007C229C" w:rsidRPr="007C229C" w:rsidRDefault="00FE75B9" w:rsidP="007C229C">
      <w:pPr>
        <w:pStyle w:val="2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7C229C" w:rsidRPr="007C229C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</w:t>
      </w:r>
      <w:r w:rsidR="00214F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__</w:t>
      </w:r>
    </w:p>
    <w:p w:rsidR="007C229C" w:rsidRPr="007C229C" w:rsidRDefault="007C229C" w:rsidP="007C229C">
      <w:pPr>
        <w:pStyle w:val="2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C229C">
        <w:rPr>
          <w:rFonts w:ascii="Times New Roman" w:hAnsi="Times New Roman" w:cs="Times New Roman"/>
          <w:sz w:val="28"/>
          <w:szCs w:val="28"/>
        </w:rPr>
        <w:t>п.</w:t>
      </w:r>
      <w:r w:rsidR="00BB0D7B">
        <w:rPr>
          <w:rFonts w:ascii="Times New Roman" w:hAnsi="Times New Roman" w:cs="Times New Roman"/>
          <w:sz w:val="28"/>
          <w:szCs w:val="28"/>
        </w:rPr>
        <w:t xml:space="preserve"> </w:t>
      </w:r>
      <w:r w:rsidRPr="007C229C">
        <w:rPr>
          <w:rFonts w:ascii="Times New Roman" w:hAnsi="Times New Roman" w:cs="Times New Roman"/>
          <w:sz w:val="28"/>
          <w:szCs w:val="28"/>
        </w:rPr>
        <w:t>Садовый</w:t>
      </w:r>
    </w:p>
    <w:p w:rsidR="007C229C" w:rsidRPr="007C229C" w:rsidRDefault="007C229C" w:rsidP="00A51089">
      <w:pPr>
        <w:ind w:right="524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22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утверждении П</w:t>
      </w:r>
      <w:r w:rsidRPr="007C229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 w:rsidRPr="007C22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муниципального контроля</w:t>
      </w:r>
      <w:r w:rsidRPr="007C229C">
        <w:rPr>
          <w:rFonts w:ascii="Times New Roman" w:hAnsi="Times New Roman" w:cs="Times New Roman"/>
          <w:bCs/>
          <w:color w:val="000000" w:themeColor="text1"/>
          <w:spacing w:val="-6"/>
          <w:sz w:val="28"/>
          <w:szCs w:val="28"/>
        </w:rPr>
        <w:t xml:space="preserve"> </w:t>
      </w:r>
      <w:r w:rsidRPr="007C22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сфере благоустройства на территории </w:t>
      </w:r>
      <w:r w:rsidRPr="007C22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муниципального образования Садовый с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ельсовет Третьяковского </w:t>
      </w:r>
      <w:r w:rsidR="00FE75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района Алтайского края на 2025</w:t>
      </w:r>
      <w:r w:rsidRPr="007C22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 </w:t>
      </w:r>
    </w:p>
    <w:p w:rsidR="007C229C" w:rsidRPr="007C229C" w:rsidRDefault="007C229C" w:rsidP="007C229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229C" w:rsidRPr="007C229C" w:rsidRDefault="007C229C" w:rsidP="007C229C"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C229C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44 Федерального закона от 31 июля 2020 года        № 248-ФЗ «О государственном контроле (надзоре) и муниципальном контроле в Российской Федерации»,</w:t>
      </w:r>
      <w:r w:rsidRPr="007C2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    от 25.06.2021 № 990</w:t>
      </w:r>
      <w:r w:rsidRPr="007C2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C2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7C2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C229C" w:rsidRPr="007C229C" w:rsidRDefault="007C229C" w:rsidP="007C229C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22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ПОСТАНОВЛЯЮ:</w:t>
      </w:r>
    </w:p>
    <w:p w:rsidR="007C229C" w:rsidRPr="007C229C" w:rsidRDefault="007C229C" w:rsidP="007C22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29C">
        <w:rPr>
          <w:rFonts w:ascii="Times New Roman" w:hAnsi="Times New Roman" w:cs="Times New Roman"/>
          <w:color w:val="000000" w:themeColor="text1"/>
          <w:sz w:val="28"/>
          <w:szCs w:val="28"/>
        </w:rPr>
        <w:t>1. Утвердить П</w:t>
      </w:r>
      <w:r w:rsidRPr="007C2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7C2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контроля</w:t>
      </w:r>
      <w:r w:rsidRPr="007C229C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7C229C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 на территории</w:t>
      </w:r>
      <w:r w:rsidRPr="007C22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муниципального образования Садовый сельсовет Третьяковского района Алтайского края </w:t>
      </w:r>
      <w:r w:rsidR="00FE75B9">
        <w:rPr>
          <w:rFonts w:ascii="Times New Roman" w:hAnsi="Times New Roman" w:cs="Times New Roman"/>
          <w:color w:val="000000" w:themeColor="text1"/>
          <w:sz w:val="28"/>
          <w:szCs w:val="28"/>
        </w:rPr>
        <w:t>на 2025</w:t>
      </w:r>
      <w:r w:rsidRPr="007C2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согласно приложению.</w:t>
      </w:r>
    </w:p>
    <w:p w:rsidR="007C229C" w:rsidRPr="007C229C" w:rsidRDefault="007C229C" w:rsidP="007C229C">
      <w:pPr>
        <w:pStyle w:val="21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2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A51089" w:rsidRPr="003F292D" w:rsidRDefault="007C229C" w:rsidP="00A51089">
      <w:pPr>
        <w:tabs>
          <w:tab w:val="left" w:pos="851"/>
          <w:tab w:val="left" w:pos="1418"/>
          <w:tab w:val="left" w:pos="1560"/>
        </w:tabs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7C2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A51089" w:rsidRPr="00A51089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Сборнике муниципальных правовых актов Садового сельсовета Третьяковского района Алтайского края и</w:t>
      </w:r>
      <w:r w:rsidR="00A51089" w:rsidRPr="00A51089">
        <w:rPr>
          <w:rFonts w:ascii="Times New Roman" w:hAnsi="Times New Roman" w:cs="Times New Roman"/>
          <w:iCs/>
          <w:sz w:val="28"/>
          <w:szCs w:val="28"/>
        </w:rPr>
        <w:t xml:space="preserve"> разместить на сайте администрации Садового сельсовета Третьяковского района Алтайского края.</w:t>
      </w:r>
    </w:p>
    <w:p w:rsidR="007C229C" w:rsidRPr="007C229C" w:rsidRDefault="007C229C" w:rsidP="007C229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229C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лава сельсовета                                                                                     А.Н. Ефимец</w:t>
      </w:r>
    </w:p>
    <w:p w:rsidR="007C229C" w:rsidRPr="007C229C" w:rsidRDefault="007C229C" w:rsidP="007C229C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7C229C">
        <w:rPr>
          <w:rFonts w:ascii="Times New Roman" w:hAnsi="Times New Roman" w:cs="Times New Roman"/>
          <w:sz w:val="26"/>
          <w:szCs w:val="26"/>
        </w:rPr>
        <w:lastRenderedPageBreak/>
        <w:t>Приложение к постановлению</w:t>
      </w:r>
    </w:p>
    <w:p w:rsidR="007C229C" w:rsidRPr="007C229C" w:rsidRDefault="007C229C" w:rsidP="007C229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C229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="00164C71">
        <w:rPr>
          <w:rFonts w:ascii="Times New Roman" w:hAnsi="Times New Roman" w:cs="Times New Roman"/>
          <w:sz w:val="26"/>
          <w:szCs w:val="26"/>
        </w:rPr>
        <w:t xml:space="preserve">       </w:t>
      </w:r>
      <w:r w:rsidR="00FE75B9">
        <w:rPr>
          <w:rFonts w:ascii="Times New Roman" w:hAnsi="Times New Roman" w:cs="Times New Roman"/>
          <w:sz w:val="26"/>
          <w:szCs w:val="26"/>
        </w:rPr>
        <w:t xml:space="preserve"> № __ от __________</w:t>
      </w:r>
      <w:r w:rsidRPr="007C229C">
        <w:rPr>
          <w:rFonts w:ascii="Times New Roman" w:hAnsi="Times New Roman" w:cs="Times New Roman"/>
          <w:sz w:val="26"/>
          <w:szCs w:val="26"/>
        </w:rPr>
        <w:t>г</w:t>
      </w:r>
    </w:p>
    <w:p w:rsidR="007C229C" w:rsidRDefault="007C229C" w:rsidP="000E110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254C" w:rsidRPr="000E110C" w:rsidRDefault="00DE254C" w:rsidP="000E110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110C">
        <w:rPr>
          <w:rFonts w:ascii="Times New Roman" w:hAnsi="Times New Roman" w:cs="Times New Roman"/>
          <w:b/>
          <w:sz w:val="26"/>
          <w:szCs w:val="26"/>
        </w:rPr>
        <w:t>ПРОГРАММА</w:t>
      </w:r>
    </w:p>
    <w:p w:rsidR="00DE254C" w:rsidRDefault="00DE254C" w:rsidP="000E110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110C">
        <w:rPr>
          <w:rFonts w:ascii="Times New Roman" w:hAnsi="Times New Roman" w:cs="Times New Roman"/>
          <w:b/>
          <w:sz w:val="26"/>
          <w:szCs w:val="26"/>
          <w:highlight w:val="white"/>
        </w:rPr>
        <w:t xml:space="preserve">профилактики </w:t>
      </w:r>
      <w:r w:rsidRPr="000E110C">
        <w:rPr>
          <w:rFonts w:ascii="Times New Roman" w:hAnsi="Times New Roman" w:cs="Times New Roman"/>
          <w:b/>
          <w:sz w:val="26"/>
          <w:szCs w:val="26"/>
        </w:rPr>
        <w:t>рисков причинения вреда (ущерба) охраняемым законом ценностям по муниципальному контролю в сфере благоустройства на территории муни</w:t>
      </w:r>
      <w:r w:rsidR="007C229C">
        <w:rPr>
          <w:rFonts w:ascii="Times New Roman" w:hAnsi="Times New Roman" w:cs="Times New Roman"/>
          <w:b/>
          <w:sz w:val="26"/>
          <w:szCs w:val="26"/>
        </w:rPr>
        <w:t xml:space="preserve">ципального образования Садовый сельсовет Третьяковского </w:t>
      </w:r>
      <w:r w:rsidR="00FE75B9">
        <w:rPr>
          <w:rFonts w:ascii="Times New Roman" w:hAnsi="Times New Roman" w:cs="Times New Roman"/>
          <w:b/>
          <w:sz w:val="26"/>
          <w:szCs w:val="26"/>
        </w:rPr>
        <w:t>района Алтайского края  на 2025</w:t>
      </w:r>
      <w:r w:rsidRPr="000E110C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0E110C" w:rsidRPr="000E110C" w:rsidRDefault="000E110C" w:rsidP="000E110C">
      <w:pPr>
        <w:pStyle w:val="a3"/>
        <w:jc w:val="center"/>
        <w:rPr>
          <w:rFonts w:ascii="Times New Roman" w:hAnsi="Times New Roman" w:cs="Times New Roman"/>
          <w:spacing w:val="1"/>
          <w:sz w:val="26"/>
          <w:szCs w:val="26"/>
        </w:rPr>
      </w:pPr>
    </w:p>
    <w:p w:rsidR="00E71800" w:rsidRDefault="00E71800" w:rsidP="000E110C">
      <w:pPr>
        <w:pStyle w:val="a3"/>
        <w:jc w:val="center"/>
        <w:rPr>
          <w:rFonts w:ascii="Times New Roman" w:hAnsi="Times New Roman" w:cs="Times New Roman"/>
          <w:b/>
          <w:spacing w:val="-2"/>
          <w:sz w:val="26"/>
          <w:szCs w:val="26"/>
        </w:rPr>
      </w:pPr>
      <w:r w:rsidRPr="000E110C">
        <w:rPr>
          <w:rFonts w:ascii="Times New Roman" w:hAnsi="Times New Roman" w:cs="Times New Roman"/>
          <w:b/>
          <w:spacing w:val="-2"/>
          <w:sz w:val="26"/>
          <w:szCs w:val="26"/>
        </w:rPr>
        <w:t>Общие положения</w:t>
      </w:r>
    </w:p>
    <w:p w:rsidR="000E110C" w:rsidRPr="000E110C" w:rsidRDefault="000E110C" w:rsidP="000E110C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E71800" w:rsidRPr="000E110C" w:rsidRDefault="00E71800" w:rsidP="000E110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10C">
        <w:rPr>
          <w:rFonts w:ascii="Times New Roman" w:hAnsi="Times New Roman" w:cs="Times New Roman"/>
          <w:sz w:val="26"/>
          <w:szCs w:val="26"/>
        </w:rPr>
        <w:t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муни</w:t>
      </w:r>
      <w:r w:rsidR="007C229C">
        <w:rPr>
          <w:rFonts w:ascii="Times New Roman" w:hAnsi="Times New Roman" w:cs="Times New Roman"/>
          <w:sz w:val="26"/>
          <w:szCs w:val="26"/>
        </w:rPr>
        <w:t>ципального образования Садовый сельсовет Третьяковского</w:t>
      </w:r>
      <w:r w:rsidR="00FE75B9">
        <w:rPr>
          <w:rFonts w:ascii="Times New Roman" w:hAnsi="Times New Roman" w:cs="Times New Roman"/>
          <w:sz w:val="26"/>
          <w:szCs w:val="26"/>
        </w:rPr>
        <w:t xml:space="preserve"> района Алтайского края  на 2025</w:t>
      </w:r>
      <w:r w:rsidRPr="000E110C">
        <w:rPr>
          <w:rFonts w:ascii="Times New Roman" w:hAnsi="Times New Roman" w:cs="Times New Roman"/>
          <w:sz w:val="26"/>
          <w:szCs w:val="26"/>
        </w:rPr>
        <w:t xml:space="preserve"> год (</w:t>
      </w:r>
      <w:r w:rsidRPr="000E110C">
        <w:rPr>
          <w:rFonts w:ascii="Times New Roman" w:hAnsi="Times New Roman" w:cs="Times New Roman"/>
          <w:i/>
          <w:sz w:val="26"/>
          <w:szCs w:val="26"/>
        </w:rPr>
        <w:t>далее – Программа профилактики</w:t>
      </w:r>
      <w:r w:rsidRPr="000E110C">
        <w:rPr>
          <w:rFonts w:ascii="Times New Roman" w:hAnsi="Times New Roman" w:cs="Times New Roman"/>
          <w:sz w:val="26"/>
          <w:szCs w:val="26"/>
        </w:rPr>
        <w:t xml:space="preserve">) разработана в соответствии с частью 2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решением </w:t>
      </w:r>
      <w:r w:rsidR="007771C0" w:rsidRPr="000E110C">
        <w:rPr>
          <w:rFonts w:ascii="Times New Roman" w:hAnsi="Times New Roman" w:cs="Times New Roman"/>
          <w:sz w:val="26"/>
          <w:szCs w:val="26"/>
        </w:rPr>
        <w:t>С</w:t>
      </w:r>
      <w:r w:rsidR="00164C71">
        <w:rPr>
          <w:rFonts w:ascii="Times New Roman" w:hAnsi="Times New Roman" w:cs="Times New Roman"/>
          <w:sz w:val="26"/>
          <w:szCs w:val="26"/>
        </w:rPr>
        <w:t>овета депутатов Садового сельсовета  от 23.12.2021 № 19</w:t>
      </w:r>
      <w:r w:rsidRPr="000E110C">
        <w:rPr>
          <w:rFonts w:ascii="Times New Roman" w:hAnsi="Times New Roman" w:cs="Times New Roman"/>
          <w:sz w:val="26"/>
          <w:szCs w:val="26"/>
        </w:rPr>
        <w:t xml:space="preserve"> «Об утверждении Положения о муниципальном контроле в сфере благоустройства», в целях организации пров</w:t>
      </w:r>
      <w:r w:rsidR="00164C71">
        <w:rPr>
          <w:rFonts w:ascii="Times New Roman" w:hAnsi="Times New Roman" w:cs="Times New Roman"/>
          <w:sz w:val="26"/>
          <w:szCs w:val="26"/>
        </w:rPr>
        <w:t>едения администрацией Садового</w:t>
      </w:r>
      <w:r w:rsidRPr="000E110C">
        <w:rPr>
          <w:rFonts w:ascii="Times New Roman" w:hAnsi="Times New Roman" w:cs="Times New Roman"/>
          <w:sz w:val="26"/>
          <w:szCs w:val="26"/>
        </w:rPr>
        <w:t xml:space="preserve"> сельсовета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требований.</w:t>
      </w:r>
    </w:p>
    <w:p w:rsidR="00E71800" w:rsidRPr="000E110C" w:rsidRDefault="00E71800" w:rsidP="000E110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10C">
        <w:rPr>
          <w:rFonts w:ascii="Times New Roman" w:hAnsi="Times New Roman" w:cs="Times New Roman"/>
          <w:sz w:val="26"/>
          <w:szCs w:val="26"/>
        </w:rPr>
        <w:t xml:space="preserve">Профилактика рисков причинения вреда (ущерба) охраняемым законом ценностям проводится в рамках осуществления муниципального контроля в сфере благоустройства </w:t>
      </w:r>
      <w:r w:rsidRPr="000E110C">
        <w:rPr>
          <w:rFonts w:ascii="Times New Roman" w:hAnsi="Times New Roman" w:cs="Times New Roman"/>
          <w:i/>
          <w:sz w:val="26"/>
          <w:szCs w:val="26"/>
        </w:rPr>
        <w:t>(далее - муниципальный контроль в сфере благоустройства).</w:t>
      </w:r>
    </w:p>
    <w:p w:rsidR="00E71800" w:rsidRDefault="00FE75B9" w:rsidP="000E110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Программа реализуется в 2025</w:t>
      </w:r>
      <w:r w:rsidR="00E71800" w:rsidRPr="000E110C">
        <w:rPr>
          <w:rFonts w:ascii="Times New Roman" w:hAnsi="Times New Roman" w:cs="Times New Roman"/>
          <w:sz w:val="26"/>
          <w:szCs w:val="26"/>
        </w:rPr>
        <w:t xml:space="preserve"> году и содержит </w:t>
      </w:r>
      <w:r w:rsidR="00B27F67" w:rsidRPr="000E110C">
        <w:rPr>
          <w:rFonts w:ascii="Times New Roman" w:hAnsi="Times New Roman" w:cs="Times New Roman"/>
          <w:sz w:val="26"/>
          <w:szCs w:val="26"/>
        </w:rPr>
        <w:t xml:space="preserve">перечень </w:t>
      </w:r>
      <w:r w:rsidR="00E71800" w:rsidRPr="000E110C">
        <w:rPr>
          <w:rFonts w:ascii="Times New Roman" w:hAnsi="Times New Roman" w:cs="Times New Roman"/>
          <w:sz w:val="26"/>
          <w:szCs w:val="26"/>
        </w:rPr>
        <w:t xml:space="preserve"> </w:t>
      </w:r>
      <w:r w:rsidR="00B27F67" w:rsidRPr="000E110C">
        <w:rPr>
          <w:rFonts w:ascii="Times New Roman" w:hAnsi="Times New Roman" w:cs="Times New Roman"/>
          <w:sz w:val="26"/>
          <w:szCs w:val="26"/>
        </w:rPr>
        <w:t>профилактических</w:t>
      </w:r>
      <w:r>
        <w:rPr>
          <w:rFonts w:ascii="Times New Roman" w:hAnsi="Times New Roman" w:cs="Times New Roman"/>
          <w:sz w:val="26"/>
          <w:szCs w:val="26"/>
        </w:rPr>
        <w:t xml:space="preserve"> мероприятий на 2024</w:t>
      </w:r>
      <w:r w:rsidR="00E71800" w:rsidRPr="000E110C">
        <w:rPr>
          <w:rFonts w:ascii="Times New Roman" w:hAnsi="Times New Roman" w:cs="Times New Roman"/>
          <w:sz w:val="26"/>
          <w:szCs w:val="26"/>
        </w:rPr>
        <w:t xml:space="preserve"> год</w:t>
      </w:r>
      <w:r w:rsidR="00B27F67" w:rsidRPr="000E110C">
        <w:rPr>
          <w:rFonts w:ascii="Times New Roman" w:hAnsi="Times New Roman" w:cs="Times New Roman"/>
          <w:sz w:val="26"/>
          <w:szCs w:val="26"/>
        </w:rPr>
        <w:t>.</w:t>
      </w:r>
    </w:p>
    <w:p w:rsidR="00BC0619" w:rsidRPr="000E110C" w:rsidRDefault="00BC0619" w:rsidP="000E110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71800" w:rsidRDefault="00E71800" w:rsidP="00BC0619">
      <w:pPr>
        <w:pStyle w:val="a3"/>
        <w:ind w:firstLine="709"/>
        <w:jc w:val="center"/>
        <w:rPr>
          <w:rFonts w:ascii="Times New Roman" w:hAnsi="Times New Roman" w:cs="Times New Roman"/>
          <w:b/>
          <w:spacing w:val="10"/>
          <w:sz w:val="26"/>
          <w:szCs w:val="26"/>
        </w:rPr>
      </w:pPr>
      <w:r w:rsidRPr="000E110C">
        <w:rPr>
          <w:rFonts w:ascii="Times New Roman" w:hAnsi="Times New Roman" w:cs="Times New Roman"/>
          <w:b/>
          <w:spacing w:val="10"/>
          <w:sz w:val="26"/>
          <w:szCs w:val="26"/>
        </w:rPr>
        <w:t>Раздел 1. Анализ и оценка состояния подконтрольной сферы</w:t>
      </w:r>
    </w:p>
    <w:p w:rsidR="00BC0619" w:rsidRPr="000E110C" w:rsidRDefault="00BC0619" w:rsidP="00BC0619">
      <w:pPr>
        <w:pStyle w:val="a3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0CBF" w:rsidRPr="000E110C" w:rsidRDefault="00E71800" w:rsidP="000E110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10C">
        <w:rPr>
          <w:rFonts w:ascii="Times New Roman" w:hAnsi="Times New Roman" w:cs="Times New Roman"/>
          <w:spacing w:val="-2"/>
          <w:sz w:val="26"/>
          <w:szCs w:val="26"/>
        </w:rPr>
        <w:t xml:space="preserve"> В соответствии с Положением </w:t>
      </w:r>
      <w:r w:rsidRPr="000E110C">
        <w:rPr>
          <w:rFonts w:ascii="Times New Roman" w:hAnsi="Times New Roman" w:cs="Times New Roman"/>
          <w:sz w:val="26"/>
          <w:szCs w:val="26"/>
        </w:rPr>
        <w:t xml:space="preserve">о порядке осуществления муниципального контроля в сфере благоустройства, органом, осуществляющим муниципальный контроль в сфере благоустройства на </w:t>
      </w:r>
      <w:r w:rsidR="00790CBF" w:rsidRPr="000E110C">
        <w:rPr>
          <w:rFonts w:ascii="Times New Roman" w:hAnsi="Times New Roman" w:cs="Times New Roman"/>
          <w:sz w:val="26"/>
          <w:szCs w:val="26"/>
        </w:rPr>
        <w:t>территории муни</w:t>
      </w:r>
      <w:r w:rsidR="00164C71">
        <w:rPr>
          <w:rFonts w:ascii="Times New Roman" w:hAnsi="Times New Roman" w:cs="Times New Roman"/>
          <w:sz w:val="26"/>
          <w:szCs w:val="26"/>
        </w:rPr>
        <w:t>ципального образования Садовый сельсовет Третьяковского</w:t>
      </w:r>
      <w:r w:rsidR="00790CBF" w:rsidRPr="000E110C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85630C" w:rsidRPr="000E110C">
        <w:rPr>
          <w:rFonts w:ascii="Times New Roman" w:hAnsi="Times New Roman" w:cs="Times New Roman"/>
          <w:sz w:val="26"/>
          <w:szCs w:val="26"/>
        </w:rPr>
        <w:t xml:space="preserve"> </w:t>
      </w:r>
      <w:r w:rsidRPr="000E110C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="00790CBF" w:rsidRPr="000E110C">
        <w:rPr>
          <w:rFonts w:ascii="Times New Roman" w:hAnsi="Times New Roman" w:cs="Times New Roman"/>
          <w:sz w:val="26"/>
          <w:szCs w:val="26"/>
        </w:rPr>
        <w:t>А</w:t>
      </w:r>
      <w:r w:rsidRPr="000E110C">
        <w:rPr>
          <w:rFonts w:ascii="Times New Roman" w:hAnsi="Times New Roman" w:cs="Times New Roman"/>
          <w:sz w:val="26"/>
          <w:szCs w:val="26"/>
        </w:rPr>
        <w:t xml:space="preserve">дминистрация </w:t>
      </w:r>
      <w:r w:rsidR="00164C71">
        <w:rPr>
          <w:rStyle w:val="s2"/>
          <w:rFonts w:ascii="Times New Roman" w:hAnsi="Times New Roman" w:cs="Times New Roman"/>
          <w:sz w:val="26"/>
          <w:szCs w:val="26"/>
        </w:rPr>
        <w:t>Садового</w:t>
      </w:r>
      <w:r w:rsidR="00790CBF" w:rsidRPr="000E110C">
        <w:rPr>
          <w:rStyle w:val="s2"/>
          <w:rFonts w:ascii="Times New Roman" w:hAnsi="Times New Roman" w:cs="Times New Roman"/>
          <w:sz w:val="26"/>
          <w:szCs w:val="26"/>
        </w:rPr>
        <w:t xml:space="preserve">  </w:t>
      </w:r>
      <w:r w:rsidR="00164C71">
        <w:rPr>
          <w:rFonts w:ascii="Times New Roman" w:hAnsi="Times New Roman" w:cs="Times New Roman"/>
          <w:sz w:val="26"/>
          <w:szCs w:val="26"/>
        </w:rPr>
        <w:t xml:space="preserve">сельсовета Третьяковского </w:t>
      </w:r>
      <w:r w:rsidR="00790CBF" w:rsidRPr="000E110C">
        <w:rPr>
          <w:rFonts w:ascii="Times New Roman" w:hAnsi="Times New Roman" w:cs="Times New Roman"/>
          <w:sz w:val="26"/>
          <w:szCs w:val="26"/>
        </w:rPr>
        <w:t xml:space="preserve">района. </w:t>
      </w:r>
    </w:p>
    <w:p w:rsidR="00725F05" w:rsidRPr="000E110C" w:rsidRDefault="00725F05" w:rsidP="000E110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10C">
        <w:rPr>
          <w:rFonts w:ascii="Times New Roman" w:hAnsi="Times New Roman" w:cs="Times New Roman"/>
          <w:sz w:val="26"/>
          <w:szCs w:val="26"/>
        </w:rPr>
        <w:t>Плановых проверок в отноше</w:t>
      </w:r>
      <w:r w:rsidR="00FE75B9">
        <w:rPr>
          <w:rFonts w:ascii="Times New Roman" w:hAnsi="Times New Roman" w:cs="Times New Roman"/>
          <w:sz w:val="26"/>
          <w:szCs w:val="26"/>
        </w:rPr>
        <w:t>нии граждан и организаций в 2025</w:t>
      </w:r>
      <w:bookmarkStart w:id="0" w:name="_GoBack"/>
      <w:bookmarkEnd w:id="0"/>
      <w:r w:rsidRPr="000E110C">
        <w:rPr>
          <w:rFonts w:ascii="Times New Roman" w:hAnsi="Times New Roman" w:cs="Times New Roman"/>
          <w:sz w:val="26"/>
          <w:szCs w:val="26"/>
        </w:rPr>
        <w:t xml:space="preserve"> году предусмотрено не было в связи с тем, что контроль за соблюдением требований в сфере благоустройства на территории поселения осуществлялся не в рамках муниципального контроля.  </w:t>
      </w:r>
    </w:p>
    <w:p w:rsidR="00725F05" w:rsidRPr="000E110C" w:rsidRDefault="00725F05" w:rsidP="000E110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10C">
        <w:rPr>
          <w:rFonts w:ascii="Times New Roman" w:hAnsi="Times New Roman" w:cs="Times New Roman"/>
          <w:sz w:val="26"/>
          <w:szCs w:val="26"/>
        </w:rPr>
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</w:t>
      </w:r>
      <w:r w:rsidRPr="000E110C">
        <w:rPr>
          <w:rFonts w:ascii="Times New Roman" w:hAnsi="Times New Roman" w:cs="Times New Roman"/>
          <w:sz w:val="26"/>
          <w:szCs w:val="26"/>
        </w:rPr>
        <w:lastRenderedPageBreak/>
        <w:t>условий, способствующих нарушениям указанных тр</w:t>
      </w:r>
      <w:r w:rsidR="00164C71">
        <w:rPr>
          <w:rFonts w:ascii="Times New Roman" w:hAnsi="Times New Roman" w:cs="Times New Roman"/>
          <w:sz w:val="26"/>
          <w:szCs w:val="26"/>
        </w:rPr>
        <w:t>ебований, на странице Садового</w:t>
      </w:r>
      <w:r w:rsidRPr="000E110C">
        <w:rPr>
          <w:rFonts w:ascii="Times New Roman" w:hAnsi="Times New Roman" w:cs="Times New Roman"/>
          <w:sz w:val="26"/>
          <w:szCs w:val="26"/>
        </w:rPr>
        <w:t xml:space="preserve"> сельсовета  о</w:t>
      </w:r>
      <w:r w:rsidR="00164C71">
        <w:rPr>
          <w:rFonts w:ascii="Times New Roman" w:hAnsi="Times New Roman" w:cs="Times New Roman"/>
          <w:sz w:val="26"/>
          <w:szCs w:val="26"/>
        </w:rPr>
        <w:t>фициального сайта Третьяковского</w:t>
      </w:r>
      <w:r w:rsidRPr="000E110C">
        <w:rPr>
          <w:rFonts w:ascii="Times New Roman" w:hAnsi="Times New Roman" w:cs="Times New Roman"/>
          <w:sz w:val="26"/>
          <w:szCs w:val="26"/>
        </w:rPr>
        <w:t xml:space="preserve"> района размещены Правила благоустройства территории муни</w:t>
      </w:r>
      <w:r w:rsidR="00164C71">
        <w:rPr>
          <w:rFonts w:ascii="Times New Roman" w:hAnsi="Times New Roman" w:cs="Times New Roman"/>
          <w:sz w:val="26"/>
          <w:szCs w:val="26"/>
        </w:rPr>
        <w:t>ципального образования Садовый сельсовет Третьяковского</w:t>
      </w:r>
      <w:r w:rsidRPr="000E110C">
        <w:rPr>
          <w:rFonts w:ascii="Times New Roman" w:hAnsi="Times New Roman" w:cs="Times New Roman"/>
          <w:sz w:val="26"/>
          <w:szCs w:val="26"/>
        </w:rPr>
        <w:t xml:space="preserve"> района Алтайского края.</w:t>
      </w:r>
    </w:p>
    <w:p w:rsidR="00DE254C" w:rsidRDefault="00725F05" w:rsidP="000E110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10C">
        <w:rPr>
          <w:rFonts w:ascii="Times New Roman" w:hAnsi="Times New Roman" w:cs="Times New Roman"/>
          <w:sz w:val="26"/>
          <w:szCs w:val="26"/>
        </w:rPr>
        <w:t>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 улучшение архитектурно-планировочного облика поселения, улучшение экологической обстановки и санитарно-гигиенических условий жизни в поселении, создание безопасных и комфортных условий для проживания населения.</w:t>
      </w:r>
    </w:p>
    <w:p w:rsidR="00BC0619" w:rsidRPr="000E110C" w:rsidRDefault="00BC0619" w:rsidP="000E110C">
      <w:pPr>
        <w:pStyle w:val="a3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68393F" w:rsidRPr="00BC0619" w:rsidRDefault="0068393F" w:rsidP="00BC0619">
      <w:pPr>
        <w:pStyle w:val="a3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0619">
        <w:rPr>
          <w:rFonts w:ascii="Times New Roman" w:hAnsi="Times New Roman" w:cs="Times New Roman"/>
          <w:b/>
          <w:sz w:val="26"/>
          <w:szCs w:val="26"/>
        </w:rPr>
        <w:t>Раздел 2. Цели и задачи реализации Программы</w:t>
      </w:r>
    </w:p>
    <w:p w:rsidR="000E110C" w:rsidRPr="00BC0619" w:rsidRDefault="0068393F" w:rsidP="00BC0619">
      <w:pPr>
        <w:pStyle w:val="a3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0619">
        <w:rPr>
          <w:rFonts w:ascii="Times New Roman" w:hAnsi="Times New Roman" w:cs="Times New Roman"/>
          <w:b/>
          <w:sz w:val="26"/>
          <w:szCs w:val="26"/>
        </w:rPr>
        <w:t>профилактики рисков причинения вреда</w:t>
      </w:r>
    </w:p>
    <w:p w:rsidR="000E110C" w:rsidRPr="000E110C" w:rsidRDefault="000E110C" w:rsidP="000E110C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7513"/>
      </w:tblGrid>
      <w:tr w:rsidR="00B27F67" w:rsidRPr="000E110C" w:rsidTr="000E110C">
        <w:trPr>
          <w:trHeight w:val="285"/>
        </w:trPr>
        <w:tc>
          <w:tcPr>
            <w:tcW w:w="2518" w:type="dxa"/>
          </w:tcPr>
          <w:p w:rsidR="00B27F67" w:rsidRPr="000E110C" w:rsidRDefault="003913D0" w:rsidP="000E110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7513" w:type="dxa"/>
          </w:tcPr>
          <w:p w:rsidR="00B27F67" w:rsidRPr="000E110C" w:rsidRDefault="003913D0" w:rsidP="000E110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Характеристика значения</w:t>
            </w:r>
          </w:p>
        </w:tc>
      </w:tr>
      <w:tr w:rsidR="00B27F67" w:rsidRPr="000E110C" w:rsidTr="000E110C">
        <w:trPr>
          <w:trHeight w:val="285"/>
        </w:trPr>
        <w:tc>
          <w:tcPr>
            <w:tcW w:w="2518" w:type="dxa"/>
          </w:tcPr>
          <w:p w:rsidR="00B27F67" w:rsidRPr="000E110C" w:rsidRDefault="00B27F67" w:rsidP="000E110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Цели реализации программы профилактики</w:t>
            </w:r>
          </w:p>
        </w:tc>
        <w:tc>
          <w:tcPr>
            <w:tcW w:w="7513" w:type="dxa"/>
          </w:tcPr>
          <w:p w:rsidR="00B27F67" w:rsidRPr="000E110C" w:rsidRDefault="00B27F67" w:rsidP="00BC061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="003913D0" w:rsidRPr="000E110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</w:t>
            </w:r>
            <w:r w:rsidRPr="000E110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</w:t>
            </w:r>
            <w:r w:rsidRPr="000E110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B27F67" w:rsidRPr="000E110C" w:rsidTr="000E110C">
        <w:tc>
          <w:tcPr>
            <w:tcW w:w="2518" w:type="dxa"/>
          </w:tcPr>
          <w:p w:rsidR="00B27F67" w:rsidRPr="000E110C" w:rsidRDefault="00B27F67" w:rsidP="000E110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Задачи реализации программы профилактики</w:t>
            </w:r>
          </w:p>
          <w:p w:rsidR="00B27F67" w:rsidRPr="000E110C" w:rsidRDefault="00B27F67" w:rsidP="000E110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B27F67" w:rsidRPr="000E110C" w:rsidRDefault="00B27F67" w:rsidP="00BC061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="00BC061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</w:t>
            </w:r>
            <w:r w:rsidRPr="000E110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</w:t>
            </w:r>
            <w:r w:rsidR="00BC061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</w:t>
            </w: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110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</w:t>
            </w:r>
            <w:r w:rsidRPr="000E110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</w:t>
            </w:r>
            <w:r w:rsidRPr="000E110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5. Выявление типичных нарушений обязательных требований и подготовка предложений по их профилактике.</w:t>
            </w: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3913D0" w:rsidRPr="000E110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</w:t>
            </w: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110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6.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</w:tc>
      </w:tr>
    </w:tbl>
    <w:p w:rsidR="000E110C" w:rsidRPr="00BC0619" w:rsidRDefault="000E110C" w:rsidP="00BC061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64C71" w:rsidRDefault="00164C71" w:rsidP="00BC061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64C71" w:rsidRDefault="00164C71" w:rsidP="00BC061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64C71" w:rsidRDefault="00164C71" w:rsidP="00BC061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64C71" w:rsidRDefault="00164C71" w:rsidP="00BC061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8393F" w:rsidRPr="00BC0619" w:rsidRDefault="0068393F" w:rsidP="00BC061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0619">
        <w:rPr>
          <w:rFonts w:ascii="Times New Roman" w:hAnsi="Times New Roman" w:cs="Times New Roman"/>
          <w:b/>
          <w:sz w:val="26"/>
          <w:szCs w:val="26"/>
        </w:rPr>
        <w:lastRenderedPageBreak/>
        <w:t>Раздел 3. Перечень профилактических мероприятий,</w:t>
      </w:r>
    </w:p>
    <w:p w:rsidR="004A31AC" w:rsidRPr="00BC0619" w:rsidRDefault="0068393F" w:rsidP="00BC061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0619">
        <w:rPr>
          <w:rFonts w:ascii="Times New Roman" w:hAnsi="Times New Roman" w:cs="Times New Roman"/>
          <w:b/>
          <w:sz w:val="26"/>
          <w:szCs w:val="26"/>
        </w:rPr>
        <w:t>сроки (периодичность их проведения)</w:t>
      </w:r>
    </w:p>
    <w:p w:rsidR="0085630C" w:rsidRPr="000E110C" w:rsidRDefault="0085630C" w:rsidP="000E110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A31AC" w:rsidRPr="000E110C" w:rsidRDefault="004A31AC" w:rsidP="00BC061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10C">
        <w:rPr>
          <w:rFonts w:ascii="Times New Roman" w:hAnsi="Times New Roman" w:cs="Times New Roman"/>
          <w:sz w:val="26"/>
          <w:szCs w:val="26"/>
        </w:rPr>
        <w:t>Реализация поставленных целей и задач осуществляется посредством проведения следующих профилактических мероприятий:</w:t>
      </w:r>
    </w:p>
    <w:p w:rsidR="004A31AC" w:rsidRPr="000E110C" w:rsidRDefault="000E110C" w:rsidP="00BC061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10C">
        <w:rPr>
          <w:rFonts w:ascii="Times New Roman" w:hAnsi="Times New Roman" w:cs="Times New Roman"/>
          <w:sz w:val="26"/>
          <w:szCs w:val="26"/>
        </w:rPr>
        <w:t>и</w:t>
      </w:r>
      <w:r w:rsidR="004A31AC" w:rsidRPr="000E110C">
        <w:rPr>
          <w:rFonts w:ascii="Times New Roman" w:hAnsi="Times New Roman" w:cs="Times New Roman"/>
          <w:sz w:val="26"/>
          <w:szCs w:val="26"/>
        </w:rPr>
        <w:t>нформирование (ст.46 Федерального закона от 31.07.2020 № 248-ФЗ);</w:t>
      </w:r>
    </w:p>
    <w:p w:rsidR="004A31AC" w:rsidRPr="000E110C" w:rsidRDefault="004A31AC" w:rsidP="00BC061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10C">
        <w:rPr>
          <w:rFonts w:ascii="Times New Roman" w:hAnsi="Times New Roman" w:cs="Times New Roman"/>
          <w:sz w:val="26"/>
          <w:szCs w:val="26"/>
        </w:rPr>
        <w:t>объявление предостережения (ст. 49 Федерального закона от 31.07.2020 № 248-ФЗ);</w:t>
      </w:r>
    </w:p>
    <w:p w:rsidR="004A31AC" w:rsidRPr="000E110C" w:rsidRDefault="004A31AC" w:rsidP="00BC061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10C">
        <w:rPr>
          <w:rFonts w:ascii="Times New Roman" w:hAnsi="Times New Roman" w:cs="Times New Roman"/>
          <w:sz w:val="26"/>
          <w:szCs w:val="26"/>
        </w:rPr>
        <w:t>консультирование (ст. 50 Федерального закона от 31.07.2020 № 248-ФЗ).</w:t>
      </w:r>
    </w:p>
    <w:p w:rsidR="000E110C" w:rsidRPr="000E110C" w:rsidRDefault="000E110C" w:rsidP="000E110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A31AC" w:rsidRPr="00BC0619" w:rsidRDefault="004A31AC" w:rsidP="00BC061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0619">
        <w:rPr>
          <w:rFonts w:ascii="Times New Roman" w:hAnsi="Times New Roman" w:cs="Times New Roman"/>
          <w:b/>
          <w:sz w:val="26"/>
          <w:szCs w:val="26"/>
        </w:rPr>
        <w:t>План проведения профилактических мероприятий</w:t>
      </w:r>
    </w:p>
    <w:tbl>
      <w:tblPr>
        <w:tblStyle w:val="a4"/>
        <w:tblpPr w:leftFromText="180" w:rightFromText="180" w:vertAnchor="text" w:horzAnchor="margin" w:tblpXSpec="center" w:tblpY="191"/>
        <w:tblW w:w="9605" w:type="dxa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1559"/>
        <w:gridCol w:w="1559"/>
      </w:tblGrid>
      <w:tr w:rsidR="004A31AC" w:rsidRPr="000E110C" w:rsidTr="00BC0619">
        <w:tc>
          <w:tcPr>
            <w:tcW w:w="675" w:type="dxa"/>
          </w:tcPr>
          <w:p w:rsidR="004A31AC" w:rsidRPr="00BC0619" w:rsidRDefault="004A31AC" w:rsidP="000E11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619">
              <w:rPr>
                <w:rFonts w:ascii="Times New Roman" w:hAnsi="Times New Roman" w:cs="Times New Roman"/>
                <w:sz w:val="24"/>
                <w:szCs w:val="24"/>
              </w:rPr>
              <w:t xml:space="preserve"> п/п </w:t>
            </w:r>
          </w:p>
        </w:tc>
        <w:tc>
          <w:tcPr>
            <w:tcW w:w="5812" w:type="dxa"/>
          </w:tcPr>
          <w:p w:rsidR="004A31AC" w:rsidRPr="00BC0619" w:rsidRDefault="004A31AC" w:rsidP="000E11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619">
              <w:rPr>
                <w:rFonts w:ascii="Times New Roman" w:hAnsi="Times New Roman" w:cs="Times New Roman"/>
                <w:sz w:val="24"/>
                <w:szCs w:val="24"/>
              </w:rPr>
              <w:t>Наименование формы мероприятия</w:t>
            </w:r>
          </w:p>
        </w:tc>
        <w:tc>
          <w:tcPr>
            <w:tcW w:w="1559" w:type="dxa"/>
          </w:tcPr>
          <w:p w:rsidR="004A31AC" w:rsidRPr="00BC0619" w:rsidRDefault="004A31AC" w:rsidP="000E11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619">
              <w:rPr>
                <w:rFonts w:ascii="Times New Roman" w:hAnsi="Times New Roman" w:cs="Times New Roman"/>
                <w:sz w:val="24"/>
                <w:szCs w:val="24"/>
              </w:rPr>
              <w:t>Срок (перио</w:t>
            </w:r>
            <w:r w:rsidR="00BC06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0619">
              <w:rPr>
                <w:rFonts w:ascii="Times New Roman" w:hAnsi="Times New Roman" w:cs="Times New Roman"/>
                <w:sz w:val="24"/>
                <w:szCs w:val="24"/>
              </w:rPr>
              <w:t>дичность) проведения мероприятия</w:t>
            </w:r>
          </w:p>
        </w:tc>
        <w:tc>
          <w:tcPr>
            <w:tcW w:w="1559" w:type="dxa"/>
          </w:tcPr>
          <w:p w:rsidR="004A31AC" w:rsidRPr="00BC0619" w:rsidRDefault="004A31AC" w:rsidP="000E11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619"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r w:rsidR="00BC06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0619">
              <w:rPr>
                <w:rFonts w:ascii="Times New Roman" w:hAnsi="Times New Roman" w:cs="Times New Roman"/>
                <w:sz w:val="24"/>
                <w:szCs w:val="24"/>
              </w:rPr>
              <w:t>ный исполнитель</w:t>
            </w:r>
          </w:p>
        </w:tc>
      </w:tr>
      <w:tr w:rsidR="004A31AC" w:rsidRPr="000E110C" w:rsidTr="00BC0619">
        <w:tc>
          <w:tcPr>
            <w:tcW w:w="9605" w:type="dxa"/>
            <w:gridSpan w:val="4"/>
          </w:tcPr>
          <w:p w:rsidR="004A31AC" w:rsidRPr="00BC0619" w:rsidRDefault="004A31AC" w:rsidP="00BC061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0619">
              <w:rPr>
                <w:rFonts w:ascii="Times New Roman" w:hAnsi="Times New Roman" w:cs="Times New Roman"/>
                <w:b/>
                <w:sz w:val="26"/>
                <w:szCs w:val="26"/>
              </w:rPr>
              <w:t>1. Информирование</w:t>
            </w:r>
          </w:p>
        </w:tc>
      </w:tr>
      <w:tr w:rsidR="004A31AC" w:rsidRPr="000E110C" w:rsidTr="00BC0619">
        <w:trPr>
          <w:trHeight w:val="70"/>
        </w:trPr>
        <w:tc>
          <w:tcPr>
            <w:tcW w:w="675" w:type="dxa"/>
          </w:tcPr>
          <w:p w:rsidR="004A31AC" w:rsidRPr="000E110C" w:rsidRDefault="003913D0" w:rsidP="000E110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4A31AC" w:rsidRPr="000E110C" w:rsidRDefault="004A31AC" w:rsidP="000E110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31AC" w:rsidRPr="000E110C" w:rsidRDefault="004A31AC" w:rsidP="000E110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31AC" w:rsidRPr="000E110C" w:rsidRDefault="004A31AC" w:rsidP="000E110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4A31AC" w:rsidRPr="000E110C" w:rsidRDefault="000450E6" w:rsidP="00BC061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Размещение на официальном сайте органа муниципального контроля в сфере благоустройства в информационно-телекоммуникационной сети Интернет, в средствах массовой информации и в иных формах следующих сведений:</w:t>
            </w:r>
          </w:p>
          <w:p w:rsidR="000450E6" w:rsidRPr="000E110C" w:rsidRDefault="000450E6" w:rsidP="00BC061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 xml:space="preserve">- тексты нормативных правовых актов, </w:t>
            </w:r>
            <w:r w:rsidR="00BC0619">
              <w:rPr>
                <w:rFonts w:ascii="Times New Roman" w:hAnsi="Times New Roman" w:cs="Times New Roman"/>
                <w:sz w:val="26"/>
                <w:szCs w:val="26"/>
              </w:rPr>
              <w:t xml:space="preserve">регулирующих осуществление </w:t>
            </w: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муниципального контроля в сфере благоустро</w:t>
            </w:r>
            <w:r w:rsidR="00D05959" w:rsidRPr="000E110C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ства;</w:t>
            </w:r>
          </w:p>
          <w:p w:rsidR="000450E6" w:rsidRPr="000E110C" w:rsidRDefault="000450E6" w:rsidP="00BC061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- сведения об изменениях, внесенных в нормативные правовые акты, регулирующие осуществление муниципального</w:t>
            </w:r>
            <w:r w:rsidR="00D05959" w:rsidRPr="000E11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контроля в сфере благоустройства, о сроках и порядке их вступления в силу;</w:t>
            </w:r>
          </w:p>
          <w:p w:rsidR="000450E6" w:rsidRPr="000E110C" w:rsidRDefault="000450E6" w:rsidP="00BC061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</w:t>
            </w:r>
            <w:r w:rsidR="00D05959" w:rsidRPr="000E110C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3913D0" w:rsidRPr="000E110C" w:rsidRDefault="003913D0" w:rsidP="00BC061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- утвержденные проверочные листы в формате, допускающем их использование для само обследования;</w:t>
            </w:r>
          </w:p>
          <w:p w:rsidR="000450E6" w:rsidRPr="000E110C" w:rsidRDefault="000450E6" w:rsidP="00BC061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- перечень индикаторов риска нарушения требований</w:t>
            </w:r>
            <w:r w:rsidR="00D05959" w:rsidRPr="000E11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Правил</w:t>
            </w:r>
            <w:r w:rsidR="00D05959" w:rsidRPr="000E11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благоустро</w:t>
            </w:r>
            <w:r w:rsidR="00D05959" w:rsidRPr="000E110C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ства, порядок отнесения объектов контроля к категориям риска;</w:t>
            </w:r>
          </w:p>
          <w:p w:rsidR="000450E6" w:rsidRPr="000E110C" w:rsidRDefault="000450E6" w:rsidP="00BC061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 xml:space="preserve">- перечень объектов контроля, учитываемых в рамках формирования ежегодного плана контрольных мероприятий, с указанием </w:t>
            </w:r>
            <w:r w:rsidRPr="000E11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категории риска;</w:t>
            </w:r>
          </w:p>
          <w:p w:rsidR="000450E6" w:rsidRPr="000E110C" w:rsidRDefault="000450E6" w:rsidP="00BC061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- программу профилактики рисков причинения вреда и план проведения плановых контрольных мероприятий;</w:t>
            </w:r>
          </w:p>
          <w:p w:rsidR="004A31AC" w:rsidRPr="000E110C" w:rsidRDefault="000450E6" w:rsidP="00BC061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 xml:space="preserve">- сведения о способах получения консультаций по вопросам соблюдения обязательных требований; </w:t>
            </w:r>
          </w:p>
        </w:tc>
        <w:tc>
          <w:tcPr>
            <w:tcW w:w="1559" w:type="dxa"/>
          </w:tcPr>
          <w:p w:rsidR="004A31AC" w:rsidRPr="000E110C" w:rsidRDefault="004A31AC" w:rsidP="000E110C">
            <w:pPr>
              <w:pStyle w:val="a3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:rsidR="004A31AC" w:rsidRPr="000E110C" w:rsidRDefault="004A31AC" w:rsidP="000E110C">
            <w:pPr>
              <w:pStyle w:val="a3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:rsidR="000450E6" w:rsidRPr="000E110C" w:rsidRDefault="000450E6" w:rsidP="000E110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года </w:t>
            </w:r>
          </w:p>
          <w:p w:rsidR="004A31AC" w:rsidRPr="000E110C" w:rsidRDefault="004A31AC" w:rsidP="000E110C">
            <w:pPr>
              <w:pStyle w:val="a3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:rsidR="004A31AC" w:rsidRPr="000E110C" w:rsidRDefault="004A31AC" w:rsidP="000E110C">
            <w:pPr>
              <w:pStyle w:val="a3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:rsidR="0085630C" w:rsidRPr="000E110C" w:rsidRDefault="0085630C" w:rsidP="000E110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31AC" w:rsidRPr="000E110C" w:rsidRDefault="004A31AC" w:rsidP="000E110C">
            <w:pPr>
              <w:pStyle w:val="a3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:rsidR="004A31AC" w:rsidRPr="000E110C" w:rsidRDefault="004A31AC" w:rsidP="000E110C">
            <w:pPr>
              <w:pStyle w:val="a3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:rsidR="004A31AC" w:rsidRPr="000E110C" w:rsidRDefault="004A31AC" w:rsidP="000E110C">
            <w:pPr>
              <w:pStyle w:val="a3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:rsidR="004A31AC" w:rsidRPr="000E110C" w:rsidRDefault="004A31AC" w:rsidP="000E110C">
            <w:pPr>
              <w:pStyle w:val="a3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:rsidR="004A31AC" w:rsidRPr="000E110C" w:rsidRDefault="004A31AC" w:rsidP="000E110C">
            <w:pPr>
              <w:pStyle w:val="a3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:rsidR="004A31AC" w:rsidRPr="000E110C" w:rsidRDefault="004A31AC" w:rsidP="000E110C">
            <w:pPr>
              <w:pStyle w:val="a3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:rsidR="004A31AC" w:rsidRPr="000E110C" w:rsidRDefault="004A31AC" w:rsidP="000E110C">
            <w:pPr>
              <w:pStyle w:val="a3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:rsidR="004A31AC" w:rsidRPr="000E110C" w:rsidRDefault="004A31AC" w:rsidP="000E110C">
            <w:pPr>
              <w:pStyle w:val="a3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:rsidR="004A31AC" w:rsidRPr="000E110C" w:rsidRDefault="004A31AC" w:rsidP="000E110C">
            <w:pPr>
              <w:pStyle w:val="a3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</w:tcPr>
          <w:p w:rsidR="004A31AC" w:rsidRPr="000E110C" w:rsidRDefault="009666E1" w:rsidP="000E110C">
            <w:pPr>
              <w:pStyle w:val="a3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Должностные лица А</w:t>
            </w:r>
            <w:r w:rsidR="00021100" w:rsidRPr="000E110C">
              <w:rPr>
                <w:rFonts w:ascii="Times New Roman" w:hAnsi="Times New Roman" w:cs="Times New Roman"/>
                <w:sz w:val="26"/>
                <w:szCs w:val="26"/>
              </w:rPr>
              <w:t>дминистраци</w:t>
            </w: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164C71">
              <w:rPr>
                <w:rFonts w:ascii="Times New Roman" w:hAnsi="Times New Roman" w:cs="Times New Roman"/>
                <w:sz w:val="26"/>
                <w:szCs w:val="26"/>
              </w:rPr>
              <w:t xml:space="preserve"> Садового</w:t>
            </w:r>
            <w:r w:rsidR="00021100" w:rsidRPr="000E110C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</w:t>
            </w:r>
          </w:p>
          <w:p w:rsidR="004A31AC" w:rsidRPr="000E110C" w:rsidRDefault="004A31AC" w:rsidP="000E110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31AC" w:rsidRPr="000E110C" w:rsidTr="00BC0619">
        <w:tc>
          <w:tcPr>
            <w:tcW w:w="9605" w:type="dxa"/>
            <w:gridSpan w:val="4"/>
          </w:tcPr>
          <w:p w:rsidR="004A31AC" w:rsidRPr="00BC0619" w:rsidRDefault="004A31AC" w:rsidP="00BC0619">
            <w:pPr>
              <w:pStyle w:val="a3"/>
              <w:jc w:val="center"/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</w:pPr>
            <w:r w:rsidRPr="00BC0619"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  <w:lastRenderedPageBreak/>
              <w:t>2. Консультирование</w:t>
            </w:r>
          </w:p>
        </w:tc>
      </w:tr>
      <w:tr w:rsidR="004A31AC" w:rsidRPr="000E110C" w:rsidTr="00BC0619">
        <w:trPr>
          <w:trHeight w:val="2829"/>
        </w:trPr>
        <w:tc>
          <w:tcPr>
            <w:tcW w:w="675" w:type="dxa"/>
          </w:tcPr>
          <w:p w:rsidR="004A31AC" w:rsidRPr="000E110C" w:rsidRDefault="004A31AC" w:rsidP="000E110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12" w:type="dxa"/>
          </w:tcPr>
          <w:p w:rsidR="004A31AC" w:rsidRPr="000E110C" w:rsidRDefault="00021100" w:rsidP="00BC0619">
            <w:pPr>
              <w:pStyle w:val="a3"/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0E11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</w:t>
            </w:r>
            <w:r w:rsidR="007771C0" w:rsidRPr="000E11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форме в порядке, установленном </w:t>
            </w:r>
            <w:r w:rsidRPr="000E11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Федеральным </w:t>
            </w:r>
            <w:r w:rsidR="007771C0" w:rsidRPr="000E11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hyperlink r:id="rId7" w:history="1">
              <w:r w:rsidRPr="000E110C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законом</w:t>
              </w:r>
            </w:hyperlink>
            <w:r w:rsidRPr="000E11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1559" w:type="dxa"/>
          </w:tcPr>
          <w:p w:rsidR="00021100" w:rsidRPr="000E110C" w:rsidRDefault="00021100" w:rsidP="000E110C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  <w:p w:rsidR="004A31AC" w:rsidRPr="000E110C" w:rsidRDefault="004A31AC" w:rsidP="000E110C">
            <w:pPr>
              <w:pStyle w:val="a3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</w:tcPr>
          <w:p w:rsidR="009666E1" w:rsidRPr="000E110C" w:rsidRDefault="009666E1" w:rsidP="000E110C">
            <w:pPr>
              <w:pStyle w:val="a3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Должностн</w:t>
            </w:r>
            <w:r w:rsidR="00164C71">
              <w:rPr>
                <w:rFonts w:ascii="Times New Roman" w:hAnsi="Times New Roman" w:cs="Times New Roman"/>
                <w:sz w:val="26"/>
                <w:szCs w:val="26"/>
              </w:rPr>
              <w:t>ые лица Администрации Садового</w:t>
            </w: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</w:t>
            </w:r>
          </w:p>
          <w:p w:rsidR="004A31AC" w:rsidRPr="000E110C" w:rsidRDefault="004A31AC" w:rsidP="000E110C">
            <w:pPr>
              <w:pStyle w:val="a3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</w:tc>
      </w:tr>
      <w:tr w:rsidR="004A31AC" w:rsidRPr="000E110C" w:rsidTr="00BC0619">
        <w:tc>
          <w:tcPr>
            <w:tcW w:w="9605" w:type="dxa"/>
            <w:gridSpan w:val="4"/>
          </w:tcPr>
          <w:p w:rsidR="004A31AC" w:rsidRPr="00BC0619" w:rsidRDefault="004A31AC" w:rsidP="00BC0619">
            <w:pPr>
              <w:pStyle w:val="a3"/>
              <w:jc w:val="center"/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</w:pPr>
            <w:r w:rsidRPr="00BC0619"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  <w:t>3. Объявление предостережения</w:t>
            </w:r>
          </w:p>
        </w:tc>
      </w:tr>
      <w:tr w:rsidR="004A31AC" w:rsidRPr="000E110C" w:rsidTr="00BC0619">
        <w:trPr>
          <w:trHeight w:val="563"/>
        </w:trPr>
        <w:tc>
          <w:tcPr>
            <w:tcW w:w="675" w:type="dxa"/>
          </w:tcPr>
          <w:p w:rsidR="004A31AC" w:rsidRPr="000E110C" w:rsidRDefault="004A31AC" w:rsidP="000E110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812" w:type="dxa"/>
          </w:tcPr>
          <w:p w:rsidR="00657CFC" w:rsidRPr="000E110C" w:rsidRDefault="00657CFC" w:rsidP="00BC061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Объявляется контрольным органом и направляется контролируемому лицу </w:t>
            </w:r>
            <w:r w:rsidRPr="000E110C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в случае наличия </w:t>
            </w:r>
            <w:r w:rsidRPr="000E11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657CFC" w:rsidRPr="000E110C" w:rsidRDefault="00657CFC" w:rsidP="00BC061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11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Предостережения объявляются руководителем (заместителем руководителя) органа муниципального контроля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  <w:p w:rsidR="00657CFC" w:rsidRPr="000E110C" w:rsidRDefault="00657CFC" w:rsidP="00BC061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11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Объявляемые предостережения регистрируются должностным лицом в журнале учета предостережений с присвоением регистрационного номера. Форма журнала учета предостережений утверждается постано</w:t>
            </w:r>
            <w:r w:rsidR="00164C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влением администрации Садового</w:t>
            </w:r>
            <w:r w:rsidRPr="000E11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сельсовета.</w:t>
            </w:r>
          </w:p>
          <w:p w:rsidR="00657CFC" w:rsidRPr="000E110C" w:rsidRDefault="00657CFC" w:rsidP="00BC061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      </w:r>
          </w:p>
          <w:p w:rsidR="004A31AC" w:rsidRPr="000E110C" w:rsidRDefault="00657CFC" w:rsidP="00BC0619">
            <w:pPr>
              <w:pStyle w:val="a3"/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 xml:space="preserve">В случае объявления органом муниципального контроля предостережения контролируемое лицо </w:t>
            </w:r>
            <w:r w:rsidRPr="000E11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вправе подать возражение в отношении предостережения (далее - возражение) в срок не позднее 30 дней со дня получения им предостережения</w:t>
            </w:r>
          </w:p>
        </w:tc>
        <w:tc>
          <w:tcPr>
            <w:tcW w:w="1559" w:type="dxa"/>
          </w:tcPr>
          <w:p w:rsidR="004A31AC" w:rsidRPr="000E110C" w:rsidRDefault="00021100" w:rsidP="000E110C">
            <w:pPr>
              <w:pStyle w:val="a3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0E11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в течение года </w:t>
            </w:r>
          </w:p>
        </w:tc>
        <w:tc>
          <w:tcPr>
            <w:tcW w:w="1559" w:type="dxa"/>
          </w:tcPr>
          <w:p w:rsidR="004A31AC" w:rsidRPr="000E110C" w:rsidRDefault="009666E1" w:rsidP="000E110C">
            <w:pPr>
              <w:pStyle w:val="a3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Должностн</w:t>
            </w:r>
            <w:r w:rsidR="00164C71">
              <w:rPr>
                <w:rFonts w:ascii="Times New Roman" w:hAnsi="Times New Roman" w:cs="Times New Roman"/>
                <w:sz w:val="26"/>
                <w:szCs w:val="26"/>
              </w:rPr>
              <w:t>ые лица Администрации Садового</w:t>
            </w: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</w:t>
            </w:r>
          </w:p>
        </w:tc>
      </w:tr>
    </w:tbl>
    <w:p w:rsidR="000E110C" w:rsidRPr="000E110C" w:rsidRDefault="000E110C" w:rsidP="000E110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57CFC" w:rsidRPr="00BC0619" w:rsidRDefault="00D05959" w:rsidP="00BC061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0619">
        <w:rPr>
          <w:rFonts w:ascii="Times New Roman" w:hAnsi="Times New Roman" w:cs="Times New Roman"/>
          <w:b/>
          <w:sz w:val="26"/>
          <w:szCs w:val="26"/>
        </w:rPr>
        <w:t>Раздел 4. Показатели результативности и эффективности программы профилактики</w:t>
      </w:r>
    </w:p>
    <w:p w:rsidR="00657CFC" w:rsidRPr="000E110C" w:rsidRDefault="00657CFC" w:rsidP="00BC0619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E110C">
        <w:rPr>
          <w:rFonts w:ascii="Times New Roman" w:hAnsi="Times New Roman" w:cs="Times New Roman"/>
          <w:color w:val="000000"/>
          <w:sz w:val="26"/>
          <w:szCs w:val="26"/>
        </w:rPr>
        <w:t>Результатом реализации Программы профилактики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657CFC" w:rsidRPr="000E110C" w:rsidRDefault="00657CFC" w:rsidP="00BC0619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E110C">
        <w:rPr>
          <w:rFonts w:ascii="Times New Roman" w:hAnsi="Times New Roman" w:cs="Times New Roman"/>
          <w:color w:val="000000"/>
          <w:sz w:val="26"/>
          <w:szCs w:val="26"/>
        </w:rPr>
        <w:t>Эффективность Программы профилактики оценивается по отчетным показателям. Отчетные показатели отражаются в Программе профилактики на плановый период по итогам календарного года.</w:t>
      </w:r>
    </w:p>
    <w:p w:rsidR="00657CFC" w:rsidRPr="000E110C" w:rsidRDefault="00657CFC" w:rsidP="00BC0619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E110C">
        <w:rPr>
          <w:rFonts w:ascii="Times New Roman" w:hAnsi="Times New Roman" w:cs="Times New Roman"/>
          <w:color w:val="000000"/>
          <w:sz w:val="26"/>
          <w:szCs w:val="26"/>
        </w:rPr>
        <w:t>Программа профилактики считается эффективной в случае, если все мероприятия, запланированные на отчетный год, выполнены в полном объеме. Если реализация Программы профилактики не отвечает вышеуказанному критерию, уровень эффективности ее реализации признается неудовлетворительным.</w:t>
      </w:r>
    </w:p>
    <w:p w:rsidR="00657CFC" w:rsidRPr="000E110C" w:rsidRDefault="00D95927" w:rsidP="000E110C">
      <w:pPr>
        <w:pStyle w:val="a3"/>
        <w:rPr>
          <w:rFonts w:ascii="Times New Roman" w:hAnsi="Times New Roman" w:cs="Times New Roman"/>
          <w:sz w:val="26"/>
          <w:szCs w:val="26"/>
        </w:rPr>
      </w:pPr>
      <w:r w:rsidRPr="000E110C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657CFC" w:rsidRPr="000E110C">
        <w:rPr>
          <w:rFonts w:ascii="Times New Roman" w:hAnsi="Times New Roman" w:cs="Times New Roman"/>
          <w:sz w:val="26"/>
          <w:szCs w:val="26"/>
        </w:rPr>
        <w:t>Оценка эффективности реализации программы по итогам года осуществляется по следующим показателям:</w:t>
      </w: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6946"/>
        <w:gridCol w:w="2126"/>
      </w:tblGrid>
      <w:tr w:rsidR="00657CFC" w:rsidRPr="000E110C" w:rsidTr="000E110C">
        <w:trPr>
          <w:trHeight w:val="351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FC" w:rsidRPr="000E110C" w:rsidRDefault="00657CFC" w:rsidP="000E110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0C" w:rsidRPr="000E110C" w:rsidRDefault="00657CFC" w:rsidP="000E110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FC" w:rsidRPr="000E110C" w:rsidRDefault="00657CFC" w:rsidP="000E110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Величина</w:t>
            </w:r>
          </w:p>
        </w:tc>
      </w:tr>
      <w:tr w:rsidR="00657CFC" w:rsidRPr="000E110C" w:rsidTr="00BC0619">
        <w:trPr>
          <w:trHeight w:val="159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FC" w:rsidRPr="000E110C" w:rsidRDefault="00657CFC" w:rsidP="000E110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FC" w:rsidRPr="000E110C" w:rsidRDefault="00657CFC" w:rsidP="00BC061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FC" w:rsidRPr="000E110C" w:rsidRDefault="00657CFC" w:rsidP="000E110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100 %</w:t>
            </w:r>
          </w:p>
        </w:tc>
      </w:tr>
      <w:tr w:rsidR="00657CFC" w:rsidRPr="000E110C" w:rsidTr="000E110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FC" w:rsidRPr="000E110C" w:rsidRDefault="00657CFC" w:rsidP="000E110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FC" w:rsidRPr="000E110C" w:rsidRDefault="00657CFC" w:rsidP="00BC061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FC" w:rsidRPr="000E110C" w:rsidRDefault="00657CFC" w:rsidP="000E110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100 % от числа обратившихся</w:t>
            </w:r>
          </w:p>
        </w:tc>
      </w:tr>
      <w:tr w:rsidR="00657CFC" w:rsidRPr="000E110C" w:rsidTr="000E110C">
        <w:trPr>
          <w:trHeight w:val="1078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FC" w:rsidRPr="000E110C" w:rsidRDefault="00657CFC" w:rsidP="000E110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FC" w:rsidRPr="000E110C" w:rsidRDefault="00657CFC" w:rsidP="00BC061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Обоснованность объявления подконтрольным субъектам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FC" w:rsidRPr="000E110C" w:rsidRDefault="00657CFC" w:rsidP="000E110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100 %</w:t>
            </w:r>
          </w:p>
        </w:tc>
      </w:tr>
    </w:tbl>
    <w:p w:rsidR="00657CFC" w:rsidRPr="000E110C" w:rsidRDefault="00657CFC" w:rsidP="000E110C">
      <w:pPr>
        <w:pStyle w:val="a3"/>
        <w:rPr>
          <w:rFonts w:ascii="Times New Roman" w:hAnsi="Times New Roman" w:cs="Times New Roman"/>
          <w:sz w:val="26"/>
          <w:szCs w:val="26"/>
        </w:rPr>
      </w:pPr>
      <w:r w:rsidRPr="000E110C">
        <w:rPr>
          <w:rFonts w:ascii="Times New Roman" w:hAnsi="Times New Roman" w:cs="Times New Roman"/>
          <w:sz w:val="26"/>
          <w:szCs w:val="26"/>
        </w:rPr>
        <w:t>Для оценки эффективности и результативности программы используются следующие показатели: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86"/>
        <w:gridCol w:w="2333"/>
        <w:gridCol w:w="1817"/>
        <w:gridCol w:w="1869"/>
        <w:gridCol w:w="2126"/>
      </w:tblGrid>
      <w:tr w:rsidR="00657CFC" w:rsidRPr="000E110C" w:rsidTr="00DE254C">
        <w:tc>
          <w:tcPr>
            <w:tcW w:w="1886" w:type="dxa"/>
          </w:tcPr>
          <w:p w:rsidR="00657CFC" w:rsidRPr="000E110C" w:rsidRDefault="00657CFC" w:rsidP="000E110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 </w:t>
            </w:r>
          </w:p>
        </w:tc>
        <w:tc>
          <w:tcPr>
            <w:tcW w:w="2333" w:type="dxa"/>
          </w:tcPr>
          <w:p w:rsidR="00657CFC" w:rsidRPr="000E110C" w:rsidRDefault="00657CFC" w:rsidP="000E110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60% и менее</w:t>
            </w:r>
          </w:p>
        </w:tc>
        <w:tc>
          <w:tcPr>
            <w:tcW w:w="1817" w:type="dxa"/>
          </w:tcPr>
          <w:p w:rsidR="00657CFC" w:rsidRPr="000E110C" w:rsidRDefault="00657CFC" w:rsidP="000E110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61-85%</w:t>
            </w:r>
          </w:p>
        </w:tc>
        <w:tc>
          <w:tcPr>
            <w:tcW w:w="1869" w:type="dxa"/>
          </w:tcPr>
          <w:p w:rsidR="00657CFC" w:rsidRPr="000E110C" w:rsidRDefault="00657CFC" w:rsidP="000E110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86-99%</w:t>
            </w:r>
          </w:p>
        </w:tc>
        <w:tc>
          <w:tcPr>
            <w:tcW w:w="2126" w:type="dxa"/>
          </w:tcPr>
          <w:p w:rsidR="00657CFC" w:rsidRPr="000E110C" w:rsidRDefault="00657CFC" w:rsidP="000E110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100% и более</w:t>
            </w:r>
          </w:p>
        </w:tc>
      </w:tr>
      <w:tr w:rsidR="00657CFC" w:rsidRPr="000E110C" w:rsidTr="0085630C">
        <w:trPr>
          <w:trHeight w:val="362"/>
        </w:trPr>
        <w:tc>
          <w:tcPr>
            <w:tcW w:w="1886" w:type="dxa"/>
          </w:tcPr>
          <w:p w:rsidR="00657CFC" w:rsidRPr="000E110C" w:rsidRDefault="00657CFC" w:rsidP="000E110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Эффект</w:t>
            </w:r>
          </w:p>
        </w:tc>
        <w:tc>
          <w:tcPr>
            <w:tcW w:w="2333" w:type="dxa"/>
          </w:tcPr>
          <w:p w:rsidR="00657CFC" w:rsidRPr="000E110C" w:rsidRDefault="00657CFC" w:rsidP="000E110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Недопустимый</w:t>
            </w:r>
          </w:p>
        </w:tc>
        <w:tc>
          <w:tcPr>
            <w:tcW w:w="1817" w:type="dxa"/>
          </w:tcPr>
          <w:p w:rsidR="00657CFC" w:rsidRPr="000E110C" w:rsidRDefault="00657CFC" w:rsidP="000E110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Низкий</w:t>
            </w:r>
          </w:p>
        </w:tc>
        <w:tc>
          <w:tcPr>
            <w:tcW w:w="1869" w:type="dxa"/>
          </w:tcPr>
          <w:p w:rsidR="00657CFC" w:rsidRPr="000E110C" w:rsidRDefault="00657CFC" w:rsidP="000E110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Плановый</w:t>
            </w:r>
          </w:p>
        </w:tc>
        <w:tc>
          <w:tcPr>
            <w:tcW w:w="2126" w:type="dxa"/>
          </w:tcPr>
          <w:p w:rsidR="00657CFC" w:rsidRPr="000E110C" w:rsidRDefault="00657CFC" w:rsidP="000E110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E110C">
              <w:rPr>
                <w:rFonts w:ascii="Times New Roman" w:hAnsi="Times New Roman" w:cs="Times New Roman"/>
                <w:sz w:val="26"/>
                <w:szCs w:val="26"/>
              </w:rPr>
              <w:t>Эффективный</w:t>
            </w:r>
          </w:p>
        </w:tc>
      </w:tr>
    </w:tbl>
    <w:p w:rsidR="00657CFC" w:rsidRPr="000E110C" w:rsidRDefault="00657CFC" w:rsidP="000E110C">
      <w:pPr>
        <w:pStyle w:val="a3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AE2437" w:rsidRPr="000E110C" w:rsidRDefault="00AE2437" w:rsidP="000E110C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AE2437" w:rsidRPr="000E110C" w:rsidSect="00657CFC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E0C" w:rsidRDefault="004D5E0C" w:rsidP="007C229C">
      <w:pPr>
        <w:spacing w:after="0" w:line="240" w:lineRule="auto"/>
      </w:pPr>
      <w:r>
        <w:separator/>
      </w:r>
    </w:p>
  </w:endnote>
  <w:endnote w:type="continuationSeparator" w:id="0">
    <w:p w:rsidR="004D5E0C" w:rsidRDefault="004D5E0C" w:rsidP="007C2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E0C" w:rsidRDefault="004D5E0C" w:rsidP="007C229C">
      <w:pPr>
        <w:spacing w:after="0" w:line="240" w:lineRule="auto"/>
      </w:pPr>
      <w:r>
        <w:separator/>
      </w:r>
    </w:p>
  </w:footnote>
  <w:footnote w:type="continuationSeparator" w:id="0">
    <w:p w:rsidR="004D5E0C" w:rsidRDefault="004D5E0C" w:rsidP="007C2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90662"/>
    <w:multiLevelType w:val="hybridMultilevel"/>
    <w:tmpl w:val="2FD2D4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393F"/>
    <w:rsid w:val="00004DA4"/>
    <w:rsid w:val="00021100"/>
    <w:rsid w:val="000450E6"/>
    <w:rsid w:val="000E110C"/>
    <w:rsid w:val="00164C71"/>
    <w:rsid w:val="001B5C13"/>
    <w:rsid w:val="00214FC6"/>
    <w:rsid w:val="003913D0"/>
    <w:rsid w:val="004A31AC"/>
    <w:rsid w:val="004D5E0C"/>
    <w:rsid w:val="00654F01"/>
    <w:rsid w:val="00657CFC"/>
    <w:rsid w:val="0068393F"/>
    <w:rsid w:val="00725F05"/>
    <w:rsid w:val="007771C0"/>
    <w:rsid w:val="00790CBF"/>
    <w:rsid w:val="007C229C"/>
    <w:rsid w:val="0085630C"/>
    <w:rsid w:val="008D38DA"/>
    <w:rsid w:val="009666E1"/>
    <w:rsid w:val="00A46068"/>
    <w:rsid w:val="00A51089"/>
    <w:rsid w:val="00AE2437"/>
    <w:rsid w:val="00B27F67"/>
    <w:rsid w:val="00BB0D7B"/>
    <w:rsid w:val="00BC0619"/>
    <w:rsid w:val="00C838BB"/>
    <w:rsid w:val="00CF7083"/>
    <w:rsid w:val="00D05959"/>
    <w:rsid w:val="00D62DBE"/>
    <w:rsid w:val="00D95927"/>
    <w:rsid w:val="00DE254C"/>
    <w:rsid w:val="00E71800"/>
    <w:rsid w:val="00F95721"/>
    <w:rsid w:val="00FE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5BEBC7-E4F1-4DCE-9B1C-5B29CCD44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93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8563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qFormat/>
    <w:rsid w:val="0068393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8393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3">
    <w:name w:val="No Spacing"/>
    <w:uiPriority w:val="1"/>
    <w:qFormat/>
    <w:rsid w:val="0068393F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4A31A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1">
    <w:name w:val="ConsPlusNormal1"/>
    <w:link w:val="ConsPlusNormal"/>
    <w:locked/>
    <w:rsid w:val="004A31AC"/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4A31A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21100"/>
    <w:rPr>
      <w:color w:val="0000FF" w:themeColor="hyperlink"/>
      <w:u w:val="single"/>
    </w:rPr>
  </w:style>
  <w:style w:type="paragraph" w:customStyle="1" w:styleId="a7">
    <w:name w:val="Абзац_пост"/>
    <w:basedOn w:val="a"/>
    <w:link w:val="a8"/>
    <w:rsid w:val="00021100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8">
    <w:name w:val="Абзац_пост Знак"/>
    <w:link w:val="a7"/>
    <w:rsid w:val="00021100"/>
    <w:rPr>
      <w:sz w:val="26"/>
      <w:szCs w:val="24"/>
    </w:rPr>
  </w:style>
  <w:style w:type="paragraph" w:customStyle="1" w:styleId="s26">
    <w:name w:val="s26"/>
    <w:basedOn w:val="a"/>
    <w:rsid w:val="00657C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790CBF"/>
  </w:style>
  <w:style w:type="paragraph" w:styleId="a9">
    <w:name w:val="Title"/>
    <w:basedOn w:val="a"/>
    <w:next w:val="a"/>
    <w:link w:val="aa"/>
    <w:qFormat/>
    <w:rsid w:val="008563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rsid w:val="008563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20">
    <w:name w:val="Заголовок 2 Знак"/>
    <w:basedOn w:val="a0"/>
    <w:link w:val="2"/>
    <w:rsid w:val="008563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ab">
    <w:name w:val="Подпись к таблице_"/>
    <w:link w:val="ac"/>
    <w:rsid w:val="003913D0"/>
    <w:rPr>
      <w:sz w:val="28"/>
      <w:szCs w:val="28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3913D0"/>
    <w:pPr>
      <w:widowControl w:val="0"/>
      <w:shd w:val="clear" w:color="auto" w:fill="FFFFFF"/>
      <w:spacing w:after="0" w:line="302" w:lineRule="exact"/>
      <w:ind w:firstLine="7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0E110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7C22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7C229C"/>
  </w:style>
  <w:style w:type="paragraph" w:styleId="21">
    <w:name w:val="Body Text 2"/>
    <w:basedOn w:val="a"/>
    <w:link w:val="22"/>
    <w:unhideWhenUsed/>
    <w:rsid w:val="007C229C"/>
    <w:pPr>
      <w:autoSpaceDE w:val="0"/>
      <w:autoSpaceDN w:val="0"/>
      <w:spacing w:after="0" w:line="240" w:lineRule="auto"/>
      <w:ind w:firstLine="709"/>
      <w:jc w:val="both"/>
    </w:pPr>
    <w:rPr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C229C"/>
    <w:rPr>
      <w:rFonts w:asciiTheme="minorHAnsi" w:eastAsiaTheme="minorHAnsi" w:hAnsiTheme="minorHAnsi" w:cstheme="minorBidi"/>
      <w:sz w:val="24"/>
      <w:szCs w:val="24"/>
    </w:rPr>
  </w:style>
  <w:style w:type="character" w:styleId="af0">
    <w:name w:val="footnote reference"/>
    <w:basedOn w:val="a0"/>
    <w:uiPriority w:val="99"/>
    <w:semiHidden/>
    <w:unhideWhenUsed/>
    <w:rsid w:val="007C229C"/>
    <w:rPr>
      <w:vertAlign w:val="superscript"/>
    </w:rPr>
  </w:style>
  <w:style w:type="paragraph" w:styleId="af1">
    <w:name w:val="header"/>
    <w:basedOn w:val="a"/>
    <w:link w:val="af2"/>
    <w:uiPriority w:val="99"/>
    <w:unhideWhenUsed/>
    <w:rsid w:val="007C2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7C229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er"/>
    <w:basedOn w:val="a"/>
    <w:link w:val="af4"/>
    <w:uiPriority w:val="99"/>
    <w:unhideWhenUsed/>
    <w:rsid w:val="007C2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C229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rsid w:val="00BB0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BB0D7B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379AAFAA1D100E328F2BAF8EED5A2F2B76C9320D2F17931C22AAB6D3F68CA0190E3892E5C305E8C6BBD71DFE0039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1941</Words>
  <Characters>11066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Юзер</cp:lastModifiedBy>
  <cp:revision>12</cp:revision>
  <cp:lastPrinted>2024-01-09T02:45:00Z</cp:lastPrinted>
  <dcterms:created xsi:type="dcterms:W3CDTF">2021-12-20T07:36:00Z</dcterms:created>
  <dcterms:modified xsi:type="dcterms:W3CDTF">2024-10-04T05:09:00Z</dcterms:modified>
</cp:coreProperties>
</file>