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B7" w:rsidRDefault="009C25B7" w:rsidP="009543B4">
      <w:pPr>
        <w:shd w:val="clear" w:color="auto" w:fill="FFFFFF"/>
        <w:spacing w:line="310" w:lineRule="exact"/>
        <w:ind w:left="7762" w:firstLine="709"/>
      </w:pPr>
    </w:p>
    <w:p w:rsidR="009C25B7" w:rsidRPr="007559C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САДОВЫЙ СЕЛЬСКИЙ СОВЕТ ДЕПУТАТОВ</w:t>
      </w:r>
    </w:p>
    <w:p w:rsidR="009C25B7" w:rsidRPr="007559C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9C25B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C25B7" w:rsidRPr="007559C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РЕШЕНИ Е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15.12.2015г     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>15</w:t>
      </w:r>
    </w:p>
    <w:p w:rsidR="009C25B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пос.Садовый</w:t>
      </w:r>
    </w:p>
    <w:p w:rsidR="009C25B7" w:rsidRPr="007559C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Об утверждении Положения о порядке</w:t>
      </w:r>
      <w:r w:rsidRPr="007559C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7559C7">
        <w:rPr>
          <w:rFonts w:ascii="Arial" w:hAnsi="Arial" w:cs="Arial"/>
          <w:sz w:val="24"/>
          <w:szCs w:val="24"/>
        </w:rPr>
        <w:t>проведения оценки регулирующего</w:t>
      </w:r>
      <w:r w:rsidRPr="007559C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7559C7">
        <w:rPr>
          <w:rFonts w:ascii="Arial" w:hAnsi="Arial" w:cs="Arial"/>
          <w:sz w:val="24"/>
          <w:szCs w:val="24"/>
        </w:rPr>
        <w:t>воздействия проектов муниципальных</w:t>
      </w:r>
      <w:r w:rsidRPr="007559C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7559C7">
        <w:rPr>
          <w:rFonts w:ascii="Arial" w:hAnsi="Arial" w:cs="Arial"/>
          <w:sz w:val="24"/>
          <w:szCs w:val="24"/>
        </w:rPr>
        <w:t>нормативных правовых актов и экспертизы</w:t>
      </w:r>
    </w:p>
    <w:p w:rsidR="009C25B7" w:rsidRDefault="009C25B7" w:rsidP="009543B4">
      <w:pPr>
        <w:ind w:firstLine="709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 xml:space="preserve"> муниципальных нормативных правовых актов,</w:t>
      </w:r>
    </w:p>
    <w:p w:rsidR="009C25B7" w:rsidRDefault="009C25B7" w:rsidP="009543B4">
      <w:pPr>
        <w:ind w:firstLine="709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 xml:space="preserve"> затрагивающих вопросы осуществления</w:t>
      </w:r>
    </w:p>
    <w:p w:rsidR="009C25B7" w:rsidRDefault="009C25B7" w:rsidP="009543B4">
      <w:pPr>
        <w:ind w:firstLine="709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 xml:space="preserve"> предпринимательской и инвестиционной</w:t>
      </w:r>
    </w:p>
    <w:p w:rsidR="009C25B7" w:rsidRDefault="009C25B7" w:rsidP="009543B4">
      <w:pPr>
        <w:ind w:firstLine="709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 xml:space="preserve"> деятельности, на территории муниципального </w:t>
      </w:r>
    </w:p>
    <w:p w:rsidR="009C25B7" w:rsidRDefault="009C25B7" w:rsidP="009543B4">
      <w:pPr>
        <w:ind w:firstLine="709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образования Садовый сельсовет</w:t>
      </w:r>
    </w:p>
    <w:p w:rsidR="009C25B7" w:rsidRDefault="009C25B7" w:rsidP="009543B4">
      <w:pPr>
        <w:ind w:firstLine="709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 xml:space="preserve"> Третьяковского района Алтайского края</w:t>
      </w:r>
    </w:p>
    <w:p w:rsidR="009C25B7" w:rsidRPr="007559C7" w:rsidRDefault="009C25B7" w:rsidP="009543B4">
      <w:pPr>
        <w:ind w:firstLine="709"/>
        <w:rPr>
          <w:rFonts w:ascii="Arial" w:hAnsi="Arial" w:cs="Arial"/>
          <w:sz w:val="24"/>
          <w:szCs w:val="24"/>
        </w:rPr>
      </w:pP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</w:t>
      </w:r>
      <w:r w:rsidRPr="007559C7">
        <w:rPr>
          <w:rFonts w:ascii="Arial" w:hAnsi="Arial" w:cs="Arial"/>
          <w:sz w:val="24"/>
          <w:szCs w:val="24"/>
        </w:rPr>
        <w:br/>
        <w:t>общих принципах организации местного самоуправления в Российской</w:t>
      </w:r>
      <w:r w:rsidRPr="007559C7">
        <w:rPr>
          <w:rFonts w:ascii="Arial" w:hAnsi="Arial" w:cs="Arial"/>
          <w:sz w:val="24"/>
          <w:szCs w:val="24"/>
        </w:rPr>
        <w:br/>
        <w:t xml:space="preserve">Федерации», Законом Алтайского края от 10. 11. 2014 № 90-ЗС «О </w:t>
      </w:r>
      <w:r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br/>
        <w:t>проведения оц</w:t>
      </w:r>
      <w:r w:rsidRPr="007559C7">
        <w:rPr>
          <w:rFonts w:ascii="Arial" w:hAnsi="Arial" w:cs="Arial"/>
          <w:sz w:val="24"/>
          <w:szCs w:val="24"/>
        </w:rPr>
        <w:t>енки регулирующего воздействия и экспертизы проектов</w:t>
      </w:r>
      <w:r w:rsidRPr="007559C7">
        <w:rPr>
          <w:rFonts w:ascii="Arial" w:hAnsi="Arial" w:cs="Arial"/>
          <w:sz w:val="24"/>
          <w:szCs w:val="24"/>
        </w:rPr>
        <w:br/>
        <w:t>муниципальных нормативных правовых актов, затрагивающих вопросы</w:t>
      </w:r>
      <w:r w:rsidRPr="007559C7">
        <w:rPr>
          <w:rFonts w:ascii="Arial" w:hAnsi="Arial" w:cs="Arial"/>
          <w:sz w:val="24"/>
          <w:szCs w:val="24"/>
        </w:rPr>
        <w:br/>
        <w:t>осуществления предпринимательской и инвестиционной деятельности», Уставом муниципального образования Садовый сельсовет Третьяковского района Алтайского края, Садовый сельский Совет депутатов</w:t>
      </w:r>
    </w:p>
    <w:p w:rsidR="009C25B7" w:rsidRDefault="009C25B7" w:rsidP="009543B4">
      <w:pPr>
        <w:ind w:firstLine="709"/>
        <w:rPr>
          <w:rFonts w:ascii="Arial" w:hAnsi="Arial" w:cs="Arial"/>
          <w:sz w:val="24"/>
          <w:szCs w:val="24"/>
        </w:rPr>
      </w:pPr>
    </w:p>
    <w:p w:rsidR="009C25B7" w:rsidRPr="007559C7" w:rsidRDefault="009C25B7" w:rsidP="009543B4">
      <w:pPr>
        <w:ind w:firstLine="709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РЕШИЛ:</w:t>
      </w:r>
    </w:p>
    <w:p w:rsidR="009C25B7" w:rsidRDefault="009C25B7" w:rsidP="009543B4">
      <w:pPr>
        <w:ind w:firstLine="709"/>
        <w:rPr>
          <w:rFonts w:ascii="Arial" w:hAnsi="Arial" w:cs="Arial"/>
          <w:sz w:val="24"/>
          <w:szCs w:val="24"/>
        </w:rPr>
      </w:pP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559C7">
        <w:rPr>
          <w:rFonts w:ascii="Arial" w:hAnsi="Arial" w:cs="Arial"/>
          <w:sz w:val="24"/>
          <w:szCs w:val="24"/>
        </w:rPr>
        <w:t>Утвердить Положение о порядке проведения оценки регулирующего воздействия   проектов  муниципальных   нормативных   правовых актов и экспертизы муниципальных нормативных правовых актов, затрагивающих вопросы  осуществления    предпринимательской и инвестиционной деятельности на территории муниципального образования Садовый сельсовет Третьяковского района Алтайского края.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559C7">
        <w:rPr>
          <w:rFonts w:ascii="Arial" w:hAnsi="Arial" w:cs="Arial"/>
          <w:sz w:val="24"/>
          <w:szCs w:val="24"/>
        </w:rPr>
        <w:t>Обнародовать настоящее решение в соответствии с Уставом.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7559C7">
        <w:rPr>
          <w:rFonts w:ascii="Arial" w:hAnsi="Arial" w:cs="Arial"/>
          <w:sz w:val="24"/>
          <w:szCs w:val="24"/>
        </w:rPr>
        <w:t>Настоящее решение вступает в силу  с 01.01.2017г.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rPr>
          <w:rFonts w:ascii="Arial" w:hAnsi="Arial" w:cs="Arial"/>
          <w:sz w:val="24"/>
          <w:szCs w:val="24"/>
        </w:rPr>
      </w:pPr>
    </w:p>
    <w:p w:rsidR="009C25B7" w:rsidRPr="007559C7" w:rsidRDefault="009C25B7" w:rsidP="009543B4">
      <w:pPr>
        <w:ind w:firstLine="709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Глава сельсовета                                                           А.Н. Ефимец</w:t>
      </w:r>
    </w:p>
    <w:p w:rsidR="009C25B7" w:rsidRPr="00673B1F" w:rsidRDefault="009C25B7" w:rsidP="009543B4">
      <w:pPr>
        <w:shd w:val="clear" w:color="auto" w:fill="FFFFFF"/>
        <w:spacing w:line="310" w:lineRule="exact"/>
        <w:ind w:left="5335" w:right="490" w:firstLine="709"/>
        <w:rPr>
          <w:rFonts w:ascii="Arial" w:hAnsi="Arial" w:cs="Arial"/>
          <w:color w:val="000000"/>
          <w:w w:val="127"/>
        </w:rPr>
      </w:pPr>
    </w:p>
    <w:p w:rsidR="009C25B7" w:rsidRDefault="009C25B7" w:rsidP="009543B4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Приложение к Решению</w:t>
      </w:r>
    </w:p>
    <w:p w:rsidR="009C25B7" w:rsidRDefault="009C25B7" w:rsidP="009543B4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 xml:space="preserve"> Садового сельского </w:t>
      </w:r>
    </w:p>
    <w:p w:rsidR="009C25B7" w:rsidRDefault="009C25B7" w:rsidP="009543B4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9C25B7" w:rsidRPr="007559C7" w:rsidRDefault="009C25B7" w:rsidP="009543B4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от ___12.2015г №__</w:t>
      </w:r>
    </w:p>
    <w:p w:rsidR="009C25B7" w:rsidRPr="007559C7" w:rsidRDefault="009C25B7" w:rsidP="009543B4">
      <w:pPr>
        <w:ind w:firstLine="709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1. Общие положения</w:t>
      </w:r>
    </w:p>
    <w:p w:rsidR="009C25B7" w:rsidRPr="007559C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 xml:space="preserve"> 1.1. Положение о порядке проведения оценки регулирующего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7559C7">
        <w:rPr>
          <w:rFonts w:ascii="Arial" w:hAnsi="Arial" w:cs="Arial"/>
          <w:sz w:val="24"/>
          <w:szCs w:val="24"/>
        </w:rPr>
        <w:t>воздействия проектов муниципальных нормативных правовых актов и</w:t>
      </w:r>
      <w:r w:rsidRPr="007559C7">
        <w:rPr>
          <w:rFonts w:ascii="Arial" w:hAnsi="Arial" w:cs="Arial"/>
          <w:sz w:val="24"/>
          <w:szCs w:val="24"/>
        </w:rPr>
        <w:br/>
        <w:t>экспертизы муниципальных правовых актов, затрагивающих вопросы</w:t>
      </w:r>
      <w:r w:rsidRPr="007559C7">
        <w:rPr>
          <w:rFonts w:ascii="Arial" w:hAnsi="Arial" w:cs="Arial"/>
          <w:sz w:val="24"/>
          <w:szCs w:val="24"/>
        </w:rPr>
        <w:br/>
        <w:t>осуществления предпринимательской и инвестиционной деятельности,</w:t>
      </w:r>
      <w:r w:rsidRPr="007559C7">
        <w:rPr>
          <w:rFonts w:ascii="Arial" w:hAnsi="Arial" w:cs="Arial"/>
          <w:sz w:val="24"/>
          <w:szCs w:val="24"/>
        </w:rPr>
        <w:br/>
        <w:t>разработано в соответствии с Федеральным законом от 06.10.2003 № 131-ФЗ</w:t>
      </w:r>
      <w:r w:rsidRPr="007559C7">
        <w:rPr>
          <w:rFonts w:ascii="Arial" w:hAnsi="Arial" w:cs="Arial"/>
          <w:sz w:val="24"/>
          <w:szCs w:val="24"/>
        </w:rPr>
        <w:br/>
        <w:t>&lt;&lt;Об общих принципах организации местного самоуправления в Российской</w:t>
      </w:r>
      <w:r w:rsidRPr="007559C7">
        <w:rPr>
          <w:rFonts w:ascii="Arial" w:hAnsi="Arial" w:cs="Arial"/>
          <w:sz w:val="24"/>
          <w:szCs w:val="24"/>
        </w:rPr>
        <w:br/>
        <w:t>Федерации», Законом Алтайского края от 10.11.2014 № 90-3С «О порядке</w:t>
      </w:r>
      <w:r w:rsidRPr="007559C7">
        <w:rPr>
          <w:rFonts w:ascii="Arial" w:hAnsi="Arial" w:cs="Arial"/>
          <w:sz w:val="24"/>
          <w:szCs w:val="24"/>
        </w:rPr>
        <w:br/>
        <w:t>проведения оценки регулирующего воздействия и экспертизы проектов</w:t>
      </w:r>
      <w:r w:rsidRPr="007559C7">
        <w:rPr>
          <w:rFonts w:ascii="Arial" w:hAnsi="Arial" w:cs="Arial"/>
          <w:sz w:val="24"/>
          <w:szCs w:val="24"/>
        </w:rPr>
        <w:br/>
        <w:t>муниципальных нормативных правовых актов, затрагивающих вопросы</w:t>
      </w:r>
      <w:r w:rsidRPr="007559C7">
        <w:rPr>
          <w:rFonts w:ascii="Arial" w:hAnsi="Arial" w:cs="Arial"/>
          <w:sz w:val="24"/>
          <w:szCs w:val="24"/>
        </w:rPr>
        <w:br/>
        <w:t>осуществления предпринимательской и инвестиционной деятельности»,</w:t>
      </w:r>
      <w:r w:rsidRPr="007559C7">
        <w:rPr>
          <w:rFonts w:ascii="Arial" w:hAnsi="Arial" w:cs="Arial"/>
          <w:sz w:val="24"/>
          <w:szCs w:val="24"/>
        </w:rPr>
        <w:br/>
        <w:t>Уставом  муниципального образования Садовый сельсовет Третьяковского района Алтайского края.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</w:t>
      </w:r>
      <w:r w:rsidRPr="007559C7">
        <w:rPr>
          <w:rFonts w:ascii="Arial" w:hAnsi="Arial" w:cs="Arial"/>
          <w:sz w:val="24"/>
          <w:szCs w:val="24"/>
        </w:rPr>
        <w:t>Положение устанавливает процедуру проведения оценки</w:t>
      </w:r>
      <w:r w:rsidRPr="007559C7">
        <w:rPr>
          <w:rFonts w:ascii="Arial" w:hAnsi="Arial" w:cs="Arial"/>
          <w:sz w:val="24"/>
          <w:szCs w:val="24"/>
        </w:rPr>
        <w:br/>
        <w:t>регулирующего воздействия проектов муниципальных нормативных</w:t>
      </w:r>
      <w:r w:rsidRPr="007559C7">
        <w:rPr>
          <w:rFonts w:ascii="Arial" w:hAnsi="Arial" w:cs="Arial"/>
          <w:sz w:val="24"/>
          <w:szCs w:val="24"/>
        </w:rPr>
        <w:br/>
        <w:t>правовых актов муниципального образования Садовый сельсовет Третьяковского района Алтайского края, затрагивающих вопросы осуществлении предпринимательской и инвестиционной деятельности,  а также процедуру проведения  экспертизы муниципальных нормативных правовых актов муниципального образования Садовый сельсовет Третьяковского района Алтайского края, затрагивающих вопросы осуществления предпринимательской и инвестиционной деятельности.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1.3.</w:t>
      </w:r>
      <w:r w:rsidRPr="007559C7">
        <w:rPr>
          <w:rFonts w:ascii="Arial" w:hAnsi="Arial" w:cs="Arial"/>
          <w:sz w:val="24"/>
          <w:szCs w:val="24"/>
        </w:rPr>
        <w:tab/>
        <w:t>Оценка   регулирующего   воздействия   проектов   муниципальных</w:t>
      </w:r>
      <w:r w:rsidRPr="007559C7">
        <w:rPr>
          <w:rFonts w:ascii="Arial" w:hAnsi="Arial" w:cs="Arial"/>
          <w:sz w:val="24"/>
          <w:szCs w:val="24"/>
        </w:rPr>
        <w:br/>
        <w:t>нормативных     правовых     актов муниципального         образования Садовый сельсовет Третьяковского района Алтайского края        проводится  администрацией Садового сельсовета  в целях выявления положений, вводящих и</w:t>
      </w:r>
      <w:r>
        <w:rPr>
          <w:rFonts w:ascii="Arial" w:hAnsi="Arial" w:cs="Arial"/>
          <w:sz w:val="24"/>
          <w:szCs w:val="24"/>
        </w:rPr>
        <w:t xml:space="preserve">збыточные обязанности, </w:t>
      </w:r>
      <w:r w:rsidRPr="007559C7">
        <w:rPr>
          <w:rFonts w:ascii="Arial" w:hAnsi="Arial" w:cs="Arial"/>
          <w:sz w:val="24"/>
          <w:szCs w:val="24"/>
        </w:rPr>
        <w:t>запреты и</w:t>
      </w:r>
      <w:r>
        <w:rPr>
          <w:rFonts w:ascii="Arial" w:hAnsi="Arial" w:cs="Arial"/>
          <w:sz w:val="24"/>
          <w:szCs w:val="24"/>
        </w:rPr>
        <w:t xml:space="preserve"> </w:t>
      </w:r>
      <w:r w:rsidRPr="007559C7">
        <w:rPr>
          <w:rFonts w:ascii="Arial" w:hAnsi="Arial" w:cs="Arial"/>
          <w:sz w:val="24"/>
          <w:szCs w:val="24"/>
        </w:rPr>
        <w:t>ограничения для субъектов предпринимательской и 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7559C7">
        <w:rPr>
          <w:rFonts w:ascii="Arial" w:hAnsi="Arial" w:cs="Arial"/>
          <w:sz w:val="24"/>
          <w:szCs w:val="24"/>
        </w:rPr>
        <w:t>деятельности или способствующих их введению, а также положений,</w:t>
      </w:r>
      <w:r w:rsidRPr="007559C7">
        <w:rPr>
          <w:rFonts w:ascii="Arial" w:hAnsi="Arial" w:cs="Arial"/>
          <w:sz w:val="24"/>
          <w:szCs w:val="24"/>
        </w:rPr>
        <w:br/>
        <w:t>способствующих возникновению необоснованных расходов субъектов</w:t>
      </w:r>
      <w:r w:rsidRPr="007559C7">
        <w:rPr>
          <w:rFonts w:ascii="Arial" w:hAnsi="Arial" w:cs="Arial"/>
          <w:sz w:val="24"/>
          <w:szCs w:val="24"/>
        </w:rPr>
        <w:br/>
        <w:t>предпринимательской и инвестиционной деятельности и бюджета муниципального образования Садовый сельсовет Третьяковского района Алтайского края.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</w:t>
      </w:r>
      <w:r w:rsidRPr="007559C7">
        <w:rPr>
          <w:rFonts w:ascii="Arial" w:hAnsi="Arial" w:cs="Arial"/>
          <w:sz w:val="24"/>
          <w:szCs w:val="24"/>
        </w:rPr>
        <w:t>Процедура    оценки    регулирующего    воздействия    проектов</w:t>
      </w:r>
      <w:r w:rsidRPr="007559C7">
        <w:rPr>
          <w:rFonts w:ascii="Arial" w:hAnsi="Arial" w:cs="Arial"/>
          <w:sz w:val="24"/>
          <w:szCs w:val="24"/>
        </w:rPr>
        <w:br/>
        <w:t>муниципальных правовых актов предусматривает размещение субъектом</w:t>
      </w:r>
      <w:r w:rsidRPr="007559C7">
        <w:rPr>
          <w:rFonts w:ascii="Arial" w:hAnsi="Arial" w:cs="Arial"/>
          <w:sz w:val="24"/>
          <w:szCs w:val="24"/>
        </w:rPr>
        <w:br/>
        <w:t>правотворческой инициативы (далее - разработчик акта) уведомления о</w:t>
      </w:r>
      <w:r w:rsidRPr="007559C7">
        <w:rPr>
          <w:rFonts w:ascii="Arial" w:hAnsi="Arial" w:cs="Arial"/>
          <w:sz w:val="24"/>
          <w:szCs w:val="24"/>
        </w:rPr>
        <w:br/>
        <w:t>подготовке     проекта     муниципального     акта,     разработку     проекта</w:t>
      </w:r>
      <w:r w:rsidRPr="007559C7">
        <w:rPr>
          <w:rFonts w:ascii="Arial" w:hAnsi="Arial" w:cs="Arial"/>
          <w:sz w:val="24"/>
          <w:szCs w:val="24"/>
        </w:rPr>
        <w:br/>
        <w:t>муниципального акта, составление сводного отчета о проведении оценки</w:t>
      </w:r>
      <w:r w:rsidRPr="007559C7">
        <w:rPr>
          <w:rFonts w:ascii="Arial" w:hAnsi="Arial" w:cs="Arial"/>
          <w:sz w:val="24"/>
          <w:szCs w:val="24"/>
        </w:rPr>
        <w:br/>
        <w:t>регулирующего воздействия проекта муниципального акта (далее – сводный отчет) и их публичное обсуждение и подготовку заключения об оценке регулирующего воздействия проекта муниципального акта.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1.5.</w:t>
      </w:r>
      <w:r>
        <w:rPr>
          <w:rFonts w:ascii="Arial" w:hAnsi="Arial" w:cs="Arial"/>
          <w:sz w:val="24"/>
          <w:szCs w:val="24"/>
        </w:rPr>
        <w:t xml:space="preserve"> </w:t>
      </w:r>
      <w:r w:rsidRPr="007559C7">
        <w:rPr>
          <w:rFonts w:ascii="Arial" w:hAnsi="Arial" w:cs="Arial"/>
          <w:sz w:val="24"/>
          <w:szCs w:val="24"/>
        </w:rPr>
        <w:t>Экспертиза    муниципальных    нормативных    правовых    актов муниципального образования Садовый сельсовет Третьяковского района Алтайского края проводится администрацией Садового сельсовета , в том число но письменным обращениям представителей предпринимательского сообществ, на основе анализа фактических результатов применения муниципального нормативного правового акта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1.6.</w:t>
      </w:r>
      <w:r>
        <w:rPr>
          <w:rFonts w:ascii="Arial" w:hAnsi="Arial" w:cs="Arial"/>
          <w:sz w:val="24"/>
          <w:szCs w:val="24"/>
        </w:rPr>
        <w:t xml:space="preserve"> </w:t>
      </w:r>
      <w:r w:rsidRPr="007559C7">
        <w:rPr>
          <w:rFonts w:ascii="Arial" w:hAnsi="Arial" w:cs="Arial"/>
          <w:sz w:val="24"/>
          <w:szCs w:val="24"/>
        </w:rPr>
        <w:t>Экспертиза муниципальных нормативных правовых актов может</w:t>
      </w:r>
      <w:r w:rsidRPr="007559C7">
        <w:rPr>
          <w:rFonts w:ascii="Arial" w:hAnsi="Arial" w:cs="Arial"/>
          <w:sz w:val="24"/>
          <w:szCs w:val="24"/>
        </w:rPr>
        <w:br/>
        <w:t>проводиться  представителями  предпринимательского сообщества,  иными</w:t>
      </w:r>
      <w:r w:rsidRPr="007559C7">
        <w:rPr>
          <w:rFonts w:ascii="Arial" w:hAnsi="Arial" w:cs="Arial"/>
          <w:sz w:val="24"/>
          <w:szCs w:val="24"/>
        </w:rPr>
        <w:br/>
        <w:t>лицами.</w:t>
      </w:r>
    </w:p>
    <w:p w:rsidR="009C25B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C25B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Оц</w:t>
      </w:r>
      <w:r w:rsidRPr="007559C7">
        <w:rPr>
          <w:rFonts w:ascii="Arial" w:hAnsi="Arial" w:cs="Arial"/>
          <w:sz w:val="24"/>
          <w:szCs w:val="24"/>
        </w:rPr>
        <w:t>енка регулирующего воздействия проектов муниципальных нормативных правовых актов</w:t>
      </w:r>
    </w:p>
    <w:p w:rsidR="009C25B7" w:rsidRPr="007559C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2.1. Размещение уведомления о подготовке проекта муниципального нормативного правового акта.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2.1.1.</w:t>
      </w:r>
      <w:r>
        <w:rPr>
          <w:rFonts w:ascii="Arial" w:hAnsi="Arial" w:cs="Arial"/>
          <w:sz w:val="24"/>
          <w:szCs w:val="24"/>
        </w:rPr>
        <w:t xml:space="preserve"> </w:t>
      </w:r>
      <w:r w:rsidRPr="007559C7">
        <w:rPr>
          <w:rFonts w:ascii="Arial" w:hAnsi="Arial" w:cs="Arial"/>
          <w:sz w:val="24"/>
          <w:szCs w:val="24"/>
        </w:rPr>
        <w:t>Разработчик не позднее 3  календарных дней  после принятия</w:t>
      </w:r>
      <w:r w:rsidRPr="007559C7">
        <w:rPr>
          <w:rFonts w:ascii="Arial" w:hAnsi="Arial" w:cs="Arial"/>
          <w:sz w:val="24"/>
          <w:szCs w:val="24"/>
        </w:rPr>
        <w:br/>
        <w:t>решения о разработке проекта муниципальною нормативного правового акта</w:t>
      </w:r>
      <w:r w:rsidRPr="007559C7">
        <w:rPr>
          <w:rFonts w:ascii="Arial" w:hAnsi="Arial" w:cs="Arial"/>
          <w:sz w:val="24"/>
          <w:szCs w:val="24"/>
        </w:rPr>
        <w:br/>
        <w:t>размещает     на     официальном     сайте     муниципальною     образования Садовый сельсовет Третьяковского района Алтайского края     в     информационно-телекоммуникационной сети «Интернет» или обнародует в ином  порядке, предусмотренном</w:t>
      </w:r>
      <w:r w:rsidRPr="007559C7">
        <w:rPr>
          <w:rFonts w:ascii="Arial" w:hAnsi="Arial" w:cs="Arial"/>
          <w:sz w:val="24"/>
          <w:szCs w:val="24"/>
        </w:rPr>
        <w:tab/>
        <w:t>Уставом муниципального</w:t>
      </w:r>
      <w:r w:rsidRPr="007559C7">
        <w:rPr>
          <w:rFonts w:ascii="Arial" w:hAnsi="Arial" w:cs="Arial"/>
          <w:sz w:val="24"/>
          <w:szCs w:val="24"/>
        </w:rPr>
        <w:tab/>
        <w:t>образования Садовый сельсовет Третьяковского района Алтайского края,   уведомление о подготовке проекта муниципального акта (далее - уведомление).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2.1.2.</w:t>
      </w:r>
      <w:r>
        <w:rPr>
          <w:rFonts w:ascii="Arial" w:hAnsi="Arial" w:cs="Arial"/>
          <w:sz w:val="24"/>
          <w:szCs w:val="24"/>
        </w:rPr>
        <w:t xml:space="preserve"> </w:t>
      </w:r>
      <w:r w:rsidRPr="007559C7">
        <w:rPr>
          <w:rFonts w:ascii="Arial" w:hAnsi="Arial" w:cs="Arial"/>
          <w:sz w:val="24"/>
          <w:szCs w:val="24"/>
        </w:rPr>
        <w:t>Уведомление должно содержать следующую информацию: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вид, наименование и планируемый срок вступления в силу муниципального нормативного правового акта: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сведения о разработчике проекта муниципального нормативного правового акта;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обоснование необходимости подготовки проекта муниципального  нормативного правового акта, краткое изложение предмета его регулирования;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круг лиц, на которых будет распространено его действие, а также сведения о необходимости установления переходного периода;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срок, в течение которого разработчиком принимаются предложения в связи с осуществлением размещения уведомления, который не может составлять менее 15 календарных дней со дня размещения уведомления, и способы представления таких предложений (полный почтовый и (или) электронный адрес разработчика);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иную ин</w:t>
      </w:r>
      <w:r>
        <w:rPr>
          <w:rFonts w:ascii="Arial" w:hAnsi="Arial" w:cs="Arial"/>
          <w:sz w:val="24"/>
          <w:szCs w:val="24"/>
        </w:rPr>
        <w:t>формацию, относящуюся к сведения</w:t>
      </w:r>
      <w:r w:rsidRPr="007559C7">
        <w:rPr>
          <w:rFonts w:ascii="Arial" w:hAnsi="Arial" w:cs="Arial"/>
          <w:sz w:val="24"/>
          <w:szCs w:val="24"/>
        </w:rPr>
        <w:t>м о подготовке проекта муниципального нормативного правового акта.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2.1.3. </w:t>
      </w:r>
      <w:r w:rsidRPr="007559C7">
        <w:rPr>
          <w:rFonts w:ascii="Arial" w:hAnsi="Arial" w:cs="Arial"/>
          <w:sz w:val="24"/>
          <w:szCs w:val="24"/>
        </w:rPr>
        <w:t>О размещении уведомления разработчик в срок, не превышающий</w:t>
      </w:r>
      <w:r w:rsidRPr="007559C7">
        <w:rPr>
          <w:rFonts w:ascii="Arial" w:hAnsi="Arial" w:cs="Arial"/>
          <w:sz w:val="24"/>
          <w:szCs w:val="24"/>
        </w:rPr>
        <w:br/>
        <w:t>5 календарных дней, извещает (с указанием источника такого размещения)</w:t>
      </w:r>
      <w:r w:rsidRPr="007559C7">
        <w:rPr>
          <w:rFonts w:ascii="Arial" w:hAnsi="Arial" w:cs="Arial"/>
          <w:sz w:val="24"/>
          <w:szCs w:val="24"/>
        </w:rPr>
        <w:br/>
        <w:t>уполномоченные      и      иные     заинтересованные     органы      местного</w:t>
      </w:r>
      <w:r w:rsidRPr="007559C7">
        <w:rPr>
          <w:rFonts w:ascii="Arial" w:hAnsi="Arial" w:cs="Arial"/>
          <w:sz w:val="24"/>
          <w:szCs w:val="24"/>
        </w:rPr>
        <w:br/>
        <w:t>самоуправления,   органы   и   организации,   представляющие   интересы</w:t>
      </w:r>
      <w:r w:rsidRPr="007559C7">
        <w:rPr>
          <w:rFonts w:ascii="Arial" w:hAnsi="Arial" w:cs="Arial"/>
          <w:sz w:val="24"/>
          <w:szCs w:val="24"/>
        </w:rPr>
        <w:br/>
        <w:t>субъектов   предпринимательской   и   инвестиционной   деятельности   на</w:t>
      </w:r>
      <w:r w:rsidRPr="007559C7">
        <w:rPr>
          <w:rFonts w:ascii="Arial" w:hAnsi="Arial" w:cs="Arial"/>
          <w:sz w:val="24"/>
          <w:szCs w:val="24"/>
        </w:rPr>
        <w:br/>
        <w:t>территории   соответствующего   муниципального   образования   (далее</w:t>
      </w:r>
      <w:r w:rsidRPr="007559C7">
        <w:rPr>
          <w:rFonts w:ascii="Arial" w:hAnsi="Arial" w:cs="Arial"/>
          <w:sz w:val="24"/>
          <w:szCs w:val="24"/>
        </w:rPr>
        <w:br/>
        <w:t>представители   предпринимательского   сообщества),   иных   лиц,   которым</w:t>
      </w:r>
      <w:r w:rsidRPr="007559C7">
        <w:rPr>
          <w:rFonts w:ascii="Arial" w:hAnsi="Arial" w:cs="Arial"/>
          <w:sz w:val="24"/>
          <w:szCs w:val="24"/>
        </w:rPr>
        <w:br/>
        <w:t>разработчик    предлагает    принять    участие    и    подготовке    проема</w:t>
      </w:r>
      <w:r w:rsidRPr="007559C7">
        <w:rPr>
          <w:rFonts w:ascii="Arial" w:hAnsi="Arial" w:cs="Arial"/>
          <w:sz w:val="24"/>
          <w:szCs w:val="24"/>
        </w:rPr>
        <w:br/>
        <w:t>муниципального нормативного правового акта.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2.1.4. </w:t>
      </w:r>
      <w:r w:rsidRPr="007559C7">
        <w:rPr>
          <w:rFonts w:ascii="Arial" w:hAnsi="Arial" w:cs="Arial"/>
          <w:sz w:val="24"/>
          <w:szCs w:val="24"/>
        </w:rPr>
        <w:t>Разработчик рассматриваем предложения, поступившие в связи с</w:t>
      </w:r>
      <w:r w:rsidRPr="007559C7">
        <w:rPr>
          <w:rFonts w:ascii="Arial" w:hAnsi="Arial" w:cs="Arial"/>
          <w:sz w:val="24"/>
          <w:szCs w:val="24"/>
        </w:rPr>
        <w:br/>
        <w:t>осуществлением  размещения уведомления, составляет и размещает сводку этих предложений не позднее 30 дней со дня окончании срока, указанного в</w:t>
      </w:r>
      <w:r w:rsidRPr="007559C7">
        <w:rPr>
          <w:rFonts w:ascii="Arial" w:hAnsi="Arial" w:cs="Arial"/>
          <w:sz w:val="24"/>
          <w:szCs w:val="24"/>
        </w:rPr>
        <w:br/>
        <w:t>абзаце 6 пункта 2.1 .2 настоящего Положения.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2.1.5. По результатам рассмотрения предложений, поступивших в связи с осуществлением размещения уведомления, разработчик приступает к разработке проекта муниципального нормативного правового акта или принимает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края в установленный срок).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2.1.6. В случае принятия решения об отказе от подготовки проекта муниципального нормативного правового. акта разработчик в течение 3 календарных дней осуществляет размещение информации об этом и извещает о принятом решении органы и организации, указанные в пункте 2.1.3 настоящего Положения.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2.2. Разработка проекта муниципального нормативного правового акта, составление сводного отчета о проведении оценки регулирующего воздействия проекта муниципального нормативного правового акта и их публичное обсуждение.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2.2.1. По результатам рассмотрения поступивших предложении разработчик подготавливает текст проекта муниципального нормативного  правового акта и с водный отчет.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7559C7">
        <w:rPr>
          <w:rFonts w:ascii="Arial" w:hAnsi="Arial" w:cs="Arial"/>
          <w:sz w:val="24"/>
          <w:szCs w:val="24"/>
        </w:rPr>
        <w:t>2.2.Сводный отчет должен содержать: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7559C7">
        <w:rPr>
          <w:rFonts w:ascii="Arial" w:hAnsi="Arial" w:cs="Arial"/>
          <w:sz w:val="24"/>
          <w:szCs w:val="24"/>
        </w:rPr>
        <w:t>обоснование необходимости подготовки проекта муниципального</w:t>
      </w:r>
      <w:r w:rsidRPr="007559C7">
        <w:rPr>
          <w:rFonts w:ascii="Arial" w:hAnsi="Arial" w:cs="Arial"/>
          <w:sz w:val="24"/>
          <w:szCs w:val="24"/>
        </w:rPr>
        <w:br/>
        <w:t>нормативного    правового    акта,    краткое    изложение    предмета    его</w:t>
      </w:r>
      <w:r w:rsidRPr="007559C7">
        <w:rPr>
          <w:rFonts w:ascii="Arial" w:hAnsi="Arial" w:cs="Arial"/>
          <w:sz w:val="24"/>
          <w:szCs w:val="24"/>
        </w:rPr>
        <w:br/>
        <w:t>регулирования;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7559C7">
        <w:rPr>
          <w:rFonts w:ascii="Arial" w:hAnsi="Arial" w:cs="Arial"/>
          <w:sz w:val="24"/>
          <w:szCs w:val="24"/>
        </w:rPr>
        <w:t>сведения о соответствии  проекта муниципального  нормативного</w:t>
      </w:r>
      <w:r w:rsidRPr="007559C7">
        <w:rPr>
          <w:rFonts w:ascii="Arial" w:hAnsi="Arial" w:cs="Arial"/>
          <w:sz w:val="24"/>
          <w:szCs w:val="24"/>
        </w:rPr>
        <w:br/>
        <w:t>правового акта законодательству Российской Федерации, Алтайского края,</w:t>
      </w:r>
      <w:r w:rsidRPr="007559C7">
        <w:rPr>
          <w:rFonts w:ascii="Arial" w:hAnsi="Arial" w:cs="Arial"/>
          <w:sz w:val="24"/>
          <w:szCs w:val="24"/>
        </w:rPr>
        <w:br/>
        <w:t>муниципальным правовым актам;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7559C7">
        <w:rPr>
          <w:rFonts w:ascii="Arial" w:hAnsi="Arial" w:cs="Arial"/>
          <w:sz w:val="24"/>
          <w:szCs w:val="24"/>
        </w:rPr>
        <w:t xml:space="preserve"> 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регулированием;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7559C7">
        <w:rPr>
          <w:rFonts w:ascii="Arial" w:hAnsi="Arial" w:cs="Arial"/>
          <w:sz w:val="24"/>
          <w:szCs w:val="24"/>
        </w:rPr>
        <w:t xml:space="preserve">     сведения     об     изменении     полномочий     органов     местного самоуправления, а также порядок их реализации;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7559C7">
        <w:rPr>
          <w:rFonts w:ascii="Arial" w:hAnsi="Arial" w:cs="Arial"/>
          <w:sz w:val="24"/>
          <w:szCs w:val="24"/>
        </w:rPr>
        <w:t>сведения    об    изменении    прав    и    обязанностей    субъектом</w:t>
      </w:r>
      <w:r w:rsidRPr="007559C7">
        <w:rPr>
          <w:rFonts w:ascii="Arial" w:hAnsi="Arial" w:cs="Arial"/>
          <w:sz w:val="24"/>
          <w:szCs w:val="24"/>
        </w:rPr>
        <w:br/>
        <w:t>предпринимательской и инвестиционной деятельности;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7559C7">
        <w:rPr>
          <w:rFonts w:ascii="Arial" w:hAnsi="Arial" w:cs="Arial"/>
          <w:sz w:val="24"/>
          <w:szCs w:val="24"/>
        </w:rPr>
        <w:t>сведения    о    расходах    субъектов    предпринимательской    и</w:t>
      </w:r>
      <w:r w:rsidRPr="007559C7">
        <w:rPr>
          <w:rFonts w:ascii="Arial" w:hAnsi="Arial" w:cs="Arial"/>
          <w:sz w:val="24"/>
          <w:szCs w:val="24"/>
        </w:rPr>
        <w:br/>
        <w:t>инвестиционной    деятельности    и    органов   местного   самоуправления,</w:t>
      </w:r>
      <w:r w:rsidRPr="007559C7">
        <w:rPr>
          <w:rFonts w:ascii="Arial" w:hAnsi="Arial" w:cs="Arial"/>
          <w:sz w:val="24"/>
          <w:szCs w:val="24"/>
        </w:rPr>
        <w:br/>
        <w:t>связанных е изменением их прав и обязанностей;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7)</w:t>
      </w:r>
      <w:r w:rsidRPr="007559C7">
        <w:rPr>
          <w:rFonts w:ascii="Arial" w:hAnsi="Arial" w:cs="Arial"/>
          <w:sz w:val="24"/>
          <w:szCs w:val="24"/>
        </w:rPr>
        <w:tab/>
        <w:t>риски негативных последствий решения проблемы предложенным</w:t>
      </w:r>
      <w:r w:rsidRPr="007559C7">
        <w:rPr>
          <w:rFonts w:ascii="Arial" w:hAnsi="Arial" w:cs="Arial"/>
          <w:sz w:val="24"/>
          <w:szCs w:val="24"/>
        </w:rPr>
        <w:br/>
        <w:t>способом регулирования;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8)</w:t>
      </w:r>
      <w:r w:rsidRPr="007559C7">
        <w:rPr>
          <w:rFonts w:ascii="Arial" w:hAnsi="Arial" w:cs="Arial"/>
          <w:sz w:val="24"/>
          <w:szCs w:val="24"/>
        </w:rPr>
        <w:tab/>
        <w:t>предполагаемую    дату    вступления    в    силу    муниципального</w:t>
      </w:r>
      <w:r w:rsidRPr="007559C7">
        <w:rPr>
          <w:rFonts w:ascii="Arial" w:hAnsi="Arial" w:cs="Arial"/>
          <w:sz w:val="24"/>
          <w:szCs w:val="24"/>
        </w:rPr>
        <w:br/>
        <w:t>нормативного    правового   акта,    оценку    необходимости    установления</w:t>
      </w:r>
      <w:r w:rsidRPr="007559C7">
        <w:rPr>
          <w:rFonts w:ascii="Arial" w:hAnsi="Arial" w:cs="Arial"/>
          <w:sz w:val="24"/>
          <w:szCs w:val="24"/>
        </w:rPr>
        <w:br/>
        <w:t>переходного периода и (или) отсрочки вступления в силу муниципального</w:t>
      </w:r>
      <w:r w:rsidRPr="007559C7">
        <w:rPr>
          <w:rFonts w:ascii="Arial" w:hAnsi="Arial" w:cs="Arial"/>
          <w:sz w:val="24"/>
          <w:szCs w:val="24"/>
        </w:rPr>
        <w:br/>
        <w:t>нормативного    правового   акта   либо   необходимости   распространения</w:t>
      </w:r>
      <w:r w:rsidRPr="007559C7">
        <w:rPr>
          <w:rFonts w:ascii="Arial" w:hAnsi="Arial" w:cs="Arial"/>
          <w:sz w:val="24"/>
          <w:szCs w:val="24"/>
        </w:rPr>
        <w:br/>
        <w:t>предлагаемого регулирования на ранее возникшие отношения;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9)</w:t>
      </w:r>
      <w:r w:rsidRPr="007559C7">
        <w:rPr>
          <w:rFonts w:ascii="Arial" w:hAnsi="Arial" w:cs="Arial"/>
          <w:sz w:val="24"/>
          <w:szCs w:val="24"/>
        </w:rPr>
        <w:tab/>
        <w:t>необходимые для  достижения  заявленных   целей  регулирования</w:t>
      </w:r>
      <w:r w:rsidRPr="007559C7">
        <w:rPr>
          <w:rFonts w:ascii="Arial" w:hAnsi="Arial" w:cs="Arial"/>
          <w:sz w:val="24"/>
          <w:szCs w:val="24"/>
        </w:rPr>
        <w:br/>
        <w:t>организационно-технические, методологические, информационные и иные</w:t>
      </w:r>
      <w:r w:rsidRPr="007559C7">
        <w:rPr>
          <w:rFonts w:ascii="Arial" w:hAnsi="Arial" w:cs="Arial"/>
          <w:sz w:val="24"/>
          <w:szCs w:val="24"/>
        </w:rPr>
        <w:br/>
        <w:t>мероприятия;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10) сведения об осуществлении размещения уведомления, сроке предоставления предложений, сводку предложений, поступивших в связи с размещением уведомления.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2.2.3. Не менее, чем за 3 рабочих дня до публичного обсуждения разработчик     осуществляет     размещение     проекта муниципального нормативного правового акта и сводного отчета.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О  начале публичного обсуждения разработчик извещает органы, организации и иных лиц, указанных в пункте 2.1.3 настоящего Положения, путем направления или опубликования извещения. При этом в извещении указываются сведения о месте размещения проекта муниципального нормативного правового акта  и сводного отчета, а также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2.2.4.   Срок   проведения   публичного   обсуждения   устанавливается разработчиком и не может составлять менее 30 календарных дней с даты осуществления размещения проекта муниципального нормативного правового акта и сводного отчета, но может быть продлен по решению разработчика с осуществлением размещения этого решения.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2.2.5.</w:t>
      </w:r>
      <w:r w:rsidRPr="007559C7">
        <w:rPr>
          <w:rFonts w:ascii="Arial" w:hAnsi="Arial" w:cs="Arial"/>
          <w:sz w:val="24"/>
          <w:szCs w:val="24"/>
        </w:rPr>
        <w:tab/>
        <w:t>Разработчик    рассматривает    предложения,    поступившие   в</w:t>
      </w:r>
      <w:r w:rsidRPr="007559C7">
        <w:rPr>
          <w:rFonts w:ascii="Arial" w:hAnsi="Arial" w:cs="Arial"/>
          <w:sz w:val="24"/>
          <w:szCs w:val="24"/>
        </w:rPr>
        <w:br/>
        <w:t>установленный им срок в связи с проведением публичного обсуждения</w:t>
      </w:r>
      <w:r w:rsidRPr="007559C7">
        <w:rPr>
          <w:rFonts w:ascii="Arial" w:hAnsi="Arial" w:cs="Arial"/>
          <w:sz w:val="24"/>
          <w:szCs w:val="24"/>
        </w:rPr>
        <w:br/>
        <w:t>проекта муниципального нормативного правового акта и сводного отчета, и</w:t>
      </w:r>
      <w:r w:rsidRPr="007559C7">
        <w:rPr>
          <w:rFonts w:ascii="Arial" w:hAnsi="Arial" w:cs="Arial"/>
          <w:sz w:val="24"/>
          <w:szCs w:val="24"/>
        </w:rPr>
        <w:br/>
        <w:t>не позднее 5 рабочих дней после окончания срока публичного обсуждения</w:t>
      </w:r>
      <w:r w:rsidRPr="007559C7">
        <w:rPr>
          <w:rFonts w:ascii="Arial" w:hAnsi="Arial" w:cs="Arial"/>
          <w:sz w:val="24"/>
          <w:szCs w:val="24"/>
        </w:rPr>
        <w:br/>
        <w:t>составляет сводку этих предложений.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2.2.6.</w:t>
      </w:r>
      <w:r w:rsidRPr="007559C7">
        <w:rPr>
          <w:rFonts w:ascii="Arial" w:hAnsi="Arial" w:cs="Arial"/>
          <w:sz w:val="24"/>
          <w:szCs w:val="24"/>
        </w:rPr>
        <w:tab/>
        <w:t>По результатам публичного обсуждения разработчик в течение 10</w:t>
      </w:r>
      <w:r w:rsidRPr="007559C7">
        <w:rPr>
          <w:rFonts w:ascii="Arial" w:hAnsi="Arial" w:cs="Arial"/>
          <w:sz w:val="24"/>
          <w:szCs w:val="24"/>
        </w:rPr>
        <w:br/>
        <w:t>календарных  дней  дорабатывает  проект  муниципального   нормативного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правового акта и сводный отчет или принимает мотивированное решение об отказе от принятия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кран в установленный срок).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2.2.7. Разработчик размещает доработанные по результатам публичного обсуждения сводный отчет, в который дополнительно включаются сведения о проведении публичного обсуждения проекта муниципального нормативного правового акта и свод</w:t>
      </w:r>
      <w:r>
        <w:rPr>
          <w:rFonts w:ascii="Arial" w:hAnsi="Arial" w:cs="Arial"/>
          <w:sz w:val="24"/>
          <w:szCs w:val="24"/>
        </w:rPr>
        <w:t>ног</w:t>
      </w:r>
      <w:r w:rsidRPr="007559C7">
        <w:rPr>
          <w:rFonts w:ascii="Arial" w:hAnsi="Arial" w:cs="Arial"/>
          <w:sz w:val="24"/>
          <w:szCs w:val="24"/>
        </w:rPr>
        <w:t>о отчета, сроках его проведения, сводка предложений, поступивших в связи с проведением публичного обсуждения, и проекта муниципального нормативного правового акта и нап</w:t>
      </w:r>
      <w:r>
        <w:rPr>
          <w:rFonts w:ascii="Arial" w:hAnsi="Arial" w:cs="Arial"/>
          <w:sz w:val="24"/>
          <w:szCs w:val="24"/>
        </w:rPr>
        <w:t>равляет их должностному</w:t>
      </w:r>
      <w:r w:rsidRPr="007559C7">
        <w:rPr>
          <w:rFonts w:ascii="Arial" w:hAnsi="Arial" w:cs="Arial"/>
          <w:sz w:val="24"/>
          <w:szCs w:val="24"/>
        </w:rPr>
        <w:t xml:space="preserve"> лицу администрации Садового сельсовета, ответственному за подготовку заключения.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2.2.8. В случае принятия решения об отказе от принятия муниципального нормативного правового акта разработчик в течение 3 календарных дней осуществляет размещение соответствующей информации, а также извещает об этом органы, организации и иных лиц, укачанных в пункте 2.1.3 настоящего Положения.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2.3.</w:t>
      </w:r>
      <w:r>
        <w:rPr>
          <w:rFonts w:ascii="Arial" w:hAnsi="Arial" w:cs="Arial"/>
          <w:sz w:val="24"/>
          <w:szCs w:val="24"/>
        </w:rPr>
        <w:t xml:space="preserve"> </w:t>
      </w:r>
      <w:r w:rsidRPr="007559C7">
        <w:rPr>
          <w:rFonts w:ascii="Arial" w:hAnsi="Arial" w:cs="Arial"/>
          <w:sz w:val="24"/>
          <w:szCs w:val="24"/>
        </w:rPr>
        <w:t>Подготовка заключения об оценке регулирующего воздействия проекта муниципального нормативного правового акта.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2.3.1.</w:t>
      </w:r>
      <w:r w:rsidRPr="007559C7">
        <w:rPr>
          <w:rFonts w:ascii="Arial" w:hAnsi="Arial" w:cs="Arial"/>
          <w:sz w:val="24"/>
          <w:szCs w:val="24"/>
        </w:rPr>
        <w:tab/>
        <w:t>Должностное      лицо      администрации Садового сельсовета, ответственное за подготовку заключения об оценке регулирующего воздействия проекта муниципального нормативного  правового акта,  готовит   заключение  в срок не более   15 календарных    дней    со    дня    поступления    проекта    муниципального нормативного правового акта и сводного отчета.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2.3.2.</w:t>
      </w:r>
      <w:r w:rsidRPr="007559C7">
        <w:rPr>
          <w:rFonts w:ascii="Arial" w:hAnsi="Arial" w:cs="Arial"/>
          <w:sz w:val="24"/>
          <w:szCs w:val="24"/>
        </w:rPr>
        <w:tab/>
        <w:t>Заключение содержит   выводы  о соблюдении  разработчиком</w:t>
      </w:r>
      <w:r w:rsidRPr="007559C7">
        <w:rPr>
          <w:rFonts w:ascii="Arial" w:hAnsi="Arial" w:cs="Arial"/>
          <w:sz w:val="24"/>
          <w:szCs w:val="24"/>
        </w:rPr>
        <w:br/>
        <w:t>порядка проведения оценки регулирующего воздействия, о наличия либо</w:t>
      </w:r>
      <w:r w:rsidRPr="007559C7">
        <w:rPr>
          <w:rFonts w:ascii="Arial" w:hAnsi="Arial" w:cs="Arial"/>
          <w:sz w:val="24"/>
          <w:szCs w:val="24"/>
        </w:rPr>
        <w:br/>
        <w:t>отсутствии   положений,   вводящих  избыточные  обязанности,  запреты   и</w:t>
      </w:r>
      <w:r w:rsidRPr="007559C7">
        <w:rPr>
          <w:rFonts w:ascii="Arial" w:hAnsi="Arial" w:cs="Arial"/>
          <w:sz w:val="24"/>
          <w:szCs w:val="24"/>
        </w:rPr>
        <w:br/>
        <w:t>ограничения   для   субъектов   предпринимательской   и   инвестиционной</w:t>
      </w:r>
      <w:r w:rsidRPr="007559C7">
        <w:rPr>
          <w:rFonts w:ascii="Arial" w:hAnsi="Arial" w:cs="Arial"/>
          <w:sz w:val="24"/>
          <w:szCs w:val="24"/>
        </w:rPr>
        <w:br/>
        <w:t>деятельности  или  способствующих  их  введению,  а также  положений,</w:t>
      </w:r>
      <w:r w:rsidRPr="007559C7">
        <w:rPr>
          <w:rFonts w:ascii="Arial" w:hAnsi="Arial" w:cs="Arial"/>
          <w:sz w:val="24"/>
          <w:szCs w:val="24"/>
        </w:rPr>
        <w:br/>
        <w:t>приводящих    к    возникновению    необоснованных    расходов   субъектов</w:t>
      </w:r>
      <w:r w:rsidRPr="007559C7">
        <w:rPr>
          <w:rFonts w:ascii="Arial" w:hAnsi="Arial" w:cs="Arial"/>
          <w:sz w:val="24"/>
          <w:szCs w:val="24"/>
        </w:rPr>
        <w:br/>
        <w:t>предпринимательской и инвестиционной деятельности, расходов бюджета  муниципального   образования Садовый сельсовет Третьяковского района Алтайского края,   иные сведения, в том числе обоснование сделанных  выводов.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2.3.3.</w:t>
      </w:r>
      <w:r w:rsidRPr="007559C7">
        <w:rPr>
          <w:rFonts w:ascii="Arial" w:hAnsi="Arial" w:cs="Arial"/>
          <w:sz w:val="24"/>
          <w:szCs w:val="24"/>
        </w:rPr>
        <w:tab/>
        <w:t>В случае если в заключении содержится вывод о том, что при</w:t>
      </w:r>
      <w:r w:rsidRPr="007559C7">
        <w:rPr>
          <w:rFonts w:ascii="Arial" w:hAnsi="Arial" w:cs="Arial"/>
          <w:sz w:val="24"/>
          <w:szCs w:val="24"/>
        </w:rPr>
        <w:br/>
        <w:t>подготовке проекта муниципального нормативного правового акта не был</w:t>
      </w:r>
      <w:r w:rsidRPr="007559C7">
        <w:rPr>
          <w:rFonts w:ascii="Arial" w:hAnsi="Arial" w:cs="Arial"/>
          <w:sz w:val="24"/>
          <w:szCs w:val="24"/>
        </w:rPr>
        <w:br/>
        <w:t>соблюден    порядок    проведения    оценки    регулирующего    воздействия</w:t>
      </w:r>
      <w:r w:rsidRPr="007559C7">
        <w:rPr>
          <w:rFonts w:ascii="Arial" w:hAnsi="Arial" w:cs="Arial"/>
          <w:sz w:val="24"/>
          <w:szCs w:val="24"/>
        </w:rPr>
        <w:br/>
        <w:t>муниципальных нормативных правовых актов, указанный проект  в течение 3</w:t>
      </w:r>
      <w:r w:rsidRPr="007559C7">
        <w:rPr>
          <w:rFonts w:ascii="Arial" w:hAnsi="Arial" w:cs="Arial"/>
          <w:sz w:val="24"/>
          <w:szCs w:val="24"/>
        </w:rPr>
        <w:br/>
        <w:t>календарных дней возвращается разработчику для доработки. Разработчик</w:t>
      </w:r>
      <w:r w:rsidRPr="007559C7">
        <w:rPr>
          <w:rFonts w:ascii="Arial" w:hAnsi="Arial" w:cs="Arial"/>
          <w:sz w:val="24"/>
          <w:szCs w:val="24"/>
        </w:rPr>
        <w:br/>
        <w:t>проводит процедуры, предусмотренные настоящим Положением, начиная с</w:t>
      </w:r>
      <w:r w:rsidRPr="007559C7">
        <w:rPr>
          <w:rFonts w:ascii="Arial" w:hAnsi="Arial" w:cs="Arial"/>
          <w:sz w:val="24"/>
          <w:szCs w:val="24"/>
        </w:rPr>
        <w:br/>
        <w:t>невыполненной    процедуры,   и   дорабатывает   проект   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559C7">
        <w:rPr>
          <w:rFonts w:ascii="Arial" w:hAnsi="Arial" w:cs="Arial"/>
          <w:sz w:val="24"/>
          <w:szCs w:val="24"/>
        </w:rPr>
        <w:t>нормативного правового акта, после чего повторно направляет проект муниципального нормативного правового акта и сводный отчет ответственному за подготовку заключения.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2.3.4.  Должностное      лицо      администрации  Садового сельсовета,  ответственное за подготовку заключения, не позднее 3 рабочих дней со дня его подготовки осуществляет его размещение в средствах массовой информации, указанных в п. 2.1 1 настоящего Положения.</w:t>
      </w:r>
    </w:p>
    <w:p w:rsidR="009C25B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C25B7" w:rsidRPr="007559C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3. Экспертиза муниципальных нормативных правовых</w:t>
      </w:r>
    </w:p>
    <w:p w:rsidR="009C25B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актов, затрагивающих вопросы осуществления предпринимательской и инвестиционной деятельности</w:t>
      </w:r>
    </w:p>
    <w:p w:rsidR="009C25B7" w:rsidRPr="007559C7" w:rsidRDefault="009C25B7" w:rsidP="009543B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3.1.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в срок не более 3 месяцев в соответствии с планом, формируемым администрацией Садового сельсовета на год, в том число с учетом предложений о проведении экспертизы, поступивших от представителей предпринимательского сообщества, иных лиц.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Pr="007559C7">
        <w:rPr>
          <w:rFonts w:ascii="Arial" w:hAnsi="Arial" w:cs="Arial"/>
          <w:sz w:val="24"/>
          <w:szCs w:val="24"/>
        </w:rPr>
        <w:t>В ходе экспертизы на основании фактических результатов его</w:t>
      </w:r>
      <w:r w:rsidRPr="007559C7">
        <w:rPr>
          <w:rFonts w:ascii="Arial" w:hAnsi="Arial" w:cs="Arial"/>
          <w:sz w:val="24"/>
          <w:szCs w:val="24"/>
        </w:rPr>
        <w:br/>
        <w:t>применения   проводится  исследование  нормативного  правового  акта  на</w:t>
      </w:r>
      <w:r w:rsidRPr="007559C7">
        <w:rPr>
          <w:rFonts w:ascii="Arial" w:hAnsi="Arial" w:cs="Arial"/>
          <w:sz w:val="24"/>
          <w:szCs w:val="24"/>
        </w:rPr>
        <w:br/>
        <w:t>предмет   наличия   положений,   необоснованно   затрудняющих   ведение</w:t>
      </w:r>
      <w:r w:rsidRPr="007559C7">
        <w:rPr>
          <w:rFonts w:ascii="Arial" w:hAnsi="Arial" w:cs="Arial"/>
          <w:sz w:val="24"/>
          <w:szCs w:val="24"/>
        </w:rPr>
        <w:br/>
        <w:t>предпринимательской и инвестиционной деятельности.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Pr="007559C7">
        <w:rPr>
          <w:rFonts w:ascii="Arial" w:hAnsi="Arial" w:cs="Arial"/>
          <w:sz w:val="24"/>
          <w:szCs w:val="24"/>
        </w:rPr>
        <w:t>Результаты экспертизы  муниципальных  нормативных  правовых</w:t>
      </w:r>
      <w:r w:rsidRPr="007559C7">
        <w:rPr>
          <w:rFonts w:ascii="Arial" w:hAnsi="Arial" w:cs="Arial"/>
          <w:sz w:val="24"/>
          <w:szCs w:val="24"/>
        </w:rPr>
        <w:br/>
        <w:t>актов   отражаются   в   заключении,   содержащем   выводы   о   наличии   в</w:t>
      </w:r>
      <w:r w:rsidRPr="007559C7">
        <w:rPr>
          <w:rFonts w:ascii="Arial" w:hAnsi="Arial" w:cs="Arial"/>
          <w:sz w:val="24"/>
          <w:szCs w:val="24"/>
        </w:rPr>
        <w:br/>
        <w:t>муниципальном   норма тинном   правовом  акте  положений,  необоснованно</w:t>
      </w:r>
      <w:r w:rsidRPr="007559C7">
        <w:rPr>
          <w:rFonts w:ascii="Arial" w:hAnsi="Arial" w:cs="Arial"/>
          <w:sz w:val="24"/>
          <w:szCs w:val="24"/>
        </w:rPr>
        <w:br/>
        <w:t>затрудняющих   осуществление   предпринимательской   и   инвестиционной</w:t>
      </w:r>
      <w:r w:rsidRPr="007559C7">
        <w:rPr>
          <w:rFonts w:ascii="Arial" w:hAnsi="Arial" w:cs="Arial"/>
          <w:sz w:val="24"/>
          <w:szCs w:val="24"/>
        </w:rPr>
        <w:br/>
        <w:t>деятельности, а также предложения о способах их устранения, либо об</w:t>
      </w:r>
      <w:r w:rsidRPr="007559C7">
        <w:rPr>
          <w:rFonts w:ascii="Arial" w:hAnsi="Arial" w:cs="Arial"/>
          <w:sz w:val="24"/>
          <w:szCs w:val="24"/>
        </w:rPr>
        <w:br/>
        <w:t>отсутствии таких положений.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3.4. Заключение    по    результатам    экспертизы     муниципальных</w:t>
      </w:r>
      <w:r w:rsidRPr="007559C7">
        <w:rPr>
          <w:rFonts w:ascii="Arial" w:hAnsi="Arial" w:cs="Arial"/>
          <w:sz w:val="24"/>
          <w:szCs w:val="24"/>
        </w:rPr>
        <w:br/>
        <w:t>нормативных правовых актов в срок, не позднее 3 календарных дней с момента его подписания направляется в орган местного самоуправления, принявший муниципальный нормативный правовой акт.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9C7">
        <w:rPr>
          <w:rFonts w:ascii="Arial" w:hAnsi="Arial" w:cs="Arial"/>
          <w:sz w:val="24"/>
          <w:szCs w:val="24"/>
        </w:rPr>
        <w:t>3.5.Ответственный за проведение экспертизы в течение 3 календарных</w:t>
      </w:r>
      <w:r w:rsidRPr="007559C7">
        <w:rPr>
          <w:rFonts w:ascii="Arial" w:hAnsi="Arial" w:cs="Arial"/>
          <w:sz w:val="24"/>
          <w:szCs w:val="24"/>
        </w:rPr>
        <w:br/>
        <w:t>дней   после   его   подписания   осуществляет  размещение  заключения   по</w:t>
      </w:r>
      <w:r w:rsidRPr="007559C7">
        <w:rPr>
          <w:rFonts w:ascii="Arial" w:hAnsi="Arial" w:cs="Arial"/>
          <w:sz w:val="24"/>
          <w:szCs w:val="24"/>
        </w:rPr>
        <w:br/>
        <w:t>результатам  экспертизы муниципальных  нормативных  правовых актов в</w:t>
      </w:r>
      <w:r w:rsidRPr="007559C7">
        <w:rPr>
          <w:rFonts w:ascii="Arial" w:hAnsi="Arial" w:cs="Arial"/>
          <w:sz w:val="24"/>
          <w:szCs w:val="24"/>
        </w:rPr>
        <w:br/>
        <w:t>средствах   массовой   информации,   указанных   в   п.   2.1.1    настоящего</w:t>
      </w:r>
      <w:r w:rsidRPr="007559C7">
        <w:rPr>
          <w:rFonts w:ascii="Arial" w:hAnsi="Arial" w:cs="Arial"/>
          <w:sz w:val="24"/>
          <w:szCs w:val="24"/>
        </w:rPr>
        <w:br/>
        <w:t>Положения.</w:t>
      </w: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25B7" w:rsidRPr="007559C7" w:rsidRDefault="009C25B7" w:rsidP="009543B4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9C25B7" w:rsidRPr="007559C7" w:rsidSect="009543B4">
      <w:pgSz w:w="11909" w:h="16834"/>
      <w:pgMar w:top="1134" w:right="567" w:bottom="1134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9ED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9A8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EA8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E87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6845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2CF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E8B5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06D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06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C67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C6D82"/>
    <w:multiLevelType w:val="singleLevel"/>
    <w:tmpl w:val="DD409A46"/>
    <w:lvl w:ilvl="0">
      <w:start w:val="2"/>
      <w:numFmt w:val="decimal"/>
      <w:lvlText w:val="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1">
    <w:nsid w:val="19D53EDF"/>
    <w:multiLevelType w:val="singleLevel"/>
    <w:tmpl w:val="4164F42C"/>
    <w:lvl w:ilvl="0">
      <w:start w:val="5"/>
      <w:numFmt w:val="decimal"/>
      <w:lvlText w:val="%1)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40314AF2"/>
    <w:multiLevelType w:val="singleLevel"/>
    <w:tmpl w:val="EBF49BC6"/>
    <w:lvl w:ilvl="0">
      <w:start w:val="3"/>
      <w:numFmt w:val="decimal"/>
      <w:lvlText w:val="2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3">
    <w:nsid w:val="4C4E0BAB"/>
    <w:multiLevelType w:val="singleLevel"/>
    <w:tmpl w:val="86562A32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5DCA4EC2"/>
    <w:multiLevelType w:val="singleLevel"/>
    <w:tmpl w:val="168EC3E0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DE2"/>
    <w:rsid w:val="000A0495"/>
    <w:rsid w:val="000B67D3"/>
    <w:rsid w:val="000C7CF5"/>
    <w:rsid w:val="000E68A2"/>
    <w:rsid w:val="000F764E"/>
    <w:rsid w:val="001C25E4"/>
    <w:rsid w:val="00294C92"/>
    <w:rsid w:val="00354426"/>
    <w:rsid w:val="003D4AB2"/>
    <w:rsid w:val="003E671E"/>
    <w:rsid w:val="005B2870"/>
    <w:rsid w:val="00673B1F"/>
    <w:rsid w:val="006E4DE2"/>
    <w:rsid w:val="007260E7"/>
    <w:rsid w:val="00746AF9"/>
    <w:rsid w:val="007559C7"/>
    <w:rsid w:val="0075756E"/>
    <w:rsid w:val="00791ED5"/>
    <w:rsid w:val="007F2076"/>
    <w:rsid w:val="00813BCD"/>
    <w:rsid w:val="00885B0D"/>
    <w:rsid w:val="008B7E9C"/>
    <w:rsid w:val="00916CBE"/>
    <w:rsid w:val="009328E2"/>
    <w:rsid w:val="0093548F"/>
    <w:rsid w:val="009543B4"/>
    <w:rsid w:val="00965CBC"/>
    <w:rsid w:val="009C25B7"/>
    <w:rsid w:val="009C7971"/>
    <w:rsid w:val="00A16377"/>
    <w:rsid w:val="00C647D8"/>
    <w:rsid w:val="00C80031"/>
    <w:rsid w:val="00F87BF9"/>
    <w:rsid w:val="00FA0BEB"/>
    <w:rsid w:val="00FD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6</Pages>
  <Words>2527</Words>
  <Characters>14408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2015-11-25T03:13:00Z</dcterms:created>
  <dcterms:modified xsi:type="dcterms:W3CDTF">2015-12-30T05:17:00Z</dcterms:modified>
</cp:coreProperties>
</file>