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7C5037" w:rsidRPr="007C5037" w:rsidRDefault="007C5037" w:rsidP="007C5037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0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ДОГОВОР № ___</w:t>
      </w:r>
    </w:p>
    <w:p w:rsidR="007C5037" w:rsidRPr="007C5037" w:rsidRDefault="007C5037" w:rsidP="007C5037">
      <w:pPr>
        <w:tabs>
          <w:tab w:val="left" w:pos="2694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7C50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купли-продажи</w:t>
      </w:r>
    </w:p>
    <w:p w:rsidR="007C5037" w:rsidRPr="007C5037" w:rsidRDefault="00FA3004" w:rsidP="007C503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п.Садовый</w:t>
      </w:r>
    </w:p>
    <w:p w:rsidR="007C5037" w:rsidRPr="007C5037" w:rsidRDefault="00FA3004" w:rsidP="007C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Алтайского края, именуемое в дальнейшем «Продавец», от имени которого выступает глава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Ефимец Анатолий Николаевич, ИНН 2280002354, ОГРН 1022200730298, адрес: 658445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, Алтайский край, Трет</w:t>
      </w:r>
      <w:r>
        <w:rPr>
          <w:rFonts w:ascii="Times New Roman" w:eastAsia="Times New Roman" w:hAnsi="Times New Roman" w:cs="Times New Roman"/>
          <w:sz w:val="24"/>
          <w:szCs w:val="24"/>
        </w:rPr>
        <w:t>ьяковский район, п. Садовый, ул. Дорожная, 13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</w:t>
      </w:r>
      <w:r>
        <w:rPr>
          <w:rFonts w:ascii="Times New Roman" w:eastAsia="Times New Roman" w:hAnsi="Times New Roman" w:cs="Times New Roman"/>
          <w:sz w:val="24"/>
          <w:szCs w:val="24"/>
        </w:rPr>
        <w:t>ешением Садового сельского Совета д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Третьяковского района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«О прогнозном плане (программе) приватизации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МО Садовый сельсовет Третьяковского района на 2024 год» от 29.11.2023 № 1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11.03.2024г № 1, 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Третьяковско</w:t>
      </w:r>
      <w:r>
        <w:rPr>
          <w:rFonts w:ascii="Times New Roman" w:eastAsia="Times New Roman" w:hAnsi="Times New Roman" w:cs="Times New Roman"/>
          <w:sz w:val="24"/>
          <w:szCs w:val="24"/>
        </w:rPr>
        <w:t>го района Алтайского края от 20.03.2024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DF7">
        <w:rPr>
          <w:rFonts w:ascii="Times New Roman" w:eastAsia="Times New Roman" w:hAnsi="Times New Roman" w:cs="Times New Roman"/>
          <w:sz w:val="24"/>
          <w:szCs w:val="24"/>
        </w:rPr>
        <w:t>№ 12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аукциона на право заключения договора купли-продажи муниципального имущества», положениями информационного сообщения, размещенного на сайтах </w:t>
      </w:r>
      <w:hyperlink r:id="rId8" w:history="1"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B64F4C">
          <w:rPr>
            <w:rStyle w:val="ad"/>
            <w:rFonts w:ascii="Times New Roman" w:hAnsi="Times New Roman"/>
            <w:sz w:val="24"/>
            <w:szCs w:val="24"/>
          </w:rPr>
          <w:t>https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://</w:t>
        </w:r>
        <w:r w:rsidRPr="00B64F4C">
          <w:rPr>
            <w:rStyle w:val="ad"/>
            <w:rFonts w:ascii="Times New Roman" w:hAnsi="Times New Roman"/>
            <w:sz w:val="24"/>
            <w:szCs w:val="24"/>
          </w:rPr>
          <w:t>sadovyj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-</w:t>
        </w:r>
        <w:r w:rsidRPr="00B64F4C">
          <w:rPr>
            <w:rStyle w:val="ad"/>
            <w:rFonts w:ascii="Times New Roman" w:hAnsi="Times New Roman"/>
            <w:sz w:val="24"/>
            <w:szCs w:val="24"/>
          </w:rPr>
          <w:t>r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22.</w:t>
        </w:r>
        <w:r w:rsidRPr="00B64F4C">
          <w:rPr>
            <w:rStyle w:val="ad"/>
            <w:rFonts w:ascii="Times New Roman" w:hAnsi="Times New Roman"/>
            <w:sz w:val="24"/>
            <w:szCs w:val="24"/>
          </w:rPr>
          <w:t>gosweb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B64F4C">
          <w:rPr>
            <w:rStyle w:val="ad"/>
            <w:rFonts w:ascii="Times New Roman" w:hAnsi="Times New Roman"/>
            <w:sz w:val="24"/>
            <w:szCs w:val="24"/>
          </w:rPr>
          <w:t>gosuslugi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B64F4C">
          <w:rPr>
            <w:rStyle w:val="ad"/>
            <w:rFonts w:ascii="Times New Roman" w:hAnsi="Times New Roman"/>
            <w:sz w:val="24"/>
            <w:szCs w:val="24"/>
          </w:rPr>
          <w:t>ru</w:t>
        </w:r>
        <w:r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037" w:rsidRPr="007C5037">
        <w:rPr>
          <w:rFonts w:ascii="Times New Roman" w:eastAsia="Times New Roman" w:hAnsi="Times New Roman" w:cs="Times New Roman"/>
          <w:sz w:val="24"/>
          <w:szCs w:val="24"/>
        </w:rPr>
        <w:t>и на основании протокола об итогах от «__» _______ 2023 года заключили настоящий договор купли-продажи, именуемый в дальнейшем «Договор», о нижеследующем:</w:t>
      </w:r>
    </w:p>
    <w:p w:rsidR="007C5037" w:rsidRPr="007C5037" w:rsidRDefault="007C5037" w:rsidP="007C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имущество:___________________________________________(далее Имущество).</w:t>
      </w:r>
    </w:p>
    <w:p w:rsidR="007C5037" w:rsidRPr="007C5037" w:rsidRDefault="007C5037" w:rsidP="007C50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 xml:space="preserve">1.2. Имущество продано на аукционе на основании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>ешения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 Садового сельского Совета д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епутатов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 Третьяковского района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«О прогнозном плане (программе) приватизации муниципального имущества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>МО Садовый сельсовет Третьяковского района на 2024 год» от 29.11.2023 № 1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>7,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11.03.2024г № 1, 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Постановления Администрации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>Третьяковско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>го района Алтайского края от 20.03.2024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04" w:rsidRPr="00C90DF7">
        <w:rPr>
          <w:rFonts w:ascii="Times New Roman" w:eastAsia="Times New Roman" w:hAnsi="Times New Roman" w:cs="Times New Roman"/>
          <w:sz w:val="24"/>
          <w:szCs w:val="24"/>
        </w:rPr>
        <w:t>№ 12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>«О проведении аукциона на право заключения договора купли-продажи муниципального имущества»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СРОКИ И УСЛОВИЯ ПЕРЕДАЧИ ИМУЩЕСТВА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7C5037" w:rsidRPr="007C5037" w:rsidRDefault="007C5037" w:rsidP="007C5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ЦЕНА ТОВАРА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FA3004" w:rsidRPr="00DD49FE" w:rsidRDefault="007C5037" w:rsidP="00FA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lastRenderedPageBreak/>
        <w:t>3.3. За вычетом суммы задатка Покупатель</w:t>
      </w:r>
      <w:r w:rsidRPr="007C5037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7C5037">
        <w:rPr>
          <w:rFonts w:ascii="Times New Roman" w:eastAsia="Times New Roman" w:hAnsi="Times New Roman" w:cs="Times New Roman"/>
          <w:b/>
          <w:sz w:val="24"/>
          <w:szCs w:val="24"/>
        </w:rPr>
        <w:t xml:space="preserve">(__________________) рублей </w:t>
      </w:r>
      <w:r w:rsidRPr="007C5037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Продавца: УФК по Алтайскому краю (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>Алтайского края) ИНН: 2280002354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КПП: 22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>8001001 к/с 40102810045370000009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р/с 03100643000000011700 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FA3004" w:rsidRPr="005B6E95">
        <w:rPr>
          <w:rFonts w:ascii="Times New Roman" w:eastAsia="Times New Roman" w:hAnsi="Times New Roman" w:cs="Times New Roman"/>
          <w:sz w:val="24"/>
          <w:szCs w:val="24"/>
        </w:rPr>
        <w:t>ОТДЕЛЕНИЕ БАРНАУЛ БАНКА РОССИИ//УФК по Алтайскому краю г.Барнаул</w:t>
      </w:r>
      <w:r w:rsidR="00FA3004">
        <w:rPr>
          <w:rFonts w:ascii="Times New Roman" w:hAnsi="Times New Roman" w:cs="Times New Roman"/>
          <w:sz w:val="24"/>
          <w:szCs w:val="24"/>
        </w:rPr>
        <w:t xml:space="preserve">, </w:t>
      </w:r>
      <w:r w:rsidR="00FA3004">
        <w:rPr>
          <w:rFonts w:ascii="Times New Roman" w:eastAsia="Times New Roman" w:hAnsi="Times New Roman" w:cs="Times New Roman"/>
          <w:sz w:val="24"/>
          <w:szCs w:val="24"/>
        </w:rPr>
        <w:t xml:space="preserve"> БИК: 01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>0173001, код КБК</w:t>
      </w:r>
      <w:r w:rsidR="00FA3004" w:rsidRPr="008828D9">
        <w:rPr>
          <w:rFonts w:ascii="Times New Roman" w:eastAsia="Times New Roman" w:hAnsi="Times New Roman" w:cs="Times New Roman"/>
          <w:sz w:val="24"/>
          <w:szCs w:val="24"/>
        </w:rPr>
        <w:t>: 30311402053100000410</w:t>
      </w:r>
      <w:r w:rsidR="00FA3004" w:rsidRPr="008828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A3004" w:rsidRPr="008828D9"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FA3004" w:rsidRPr="008828D9">
        <w:rPr>
          <w:rFonts w:ascii="Times New Roman" w:eastAsia="Times New Roman" w:hAnsi="Times New Roman" w:cs="Times New Roman"/>
          <w:sz w:val="24"/>
          <w:szCs w:val="24"/>
        </w:rPr>
        <w:t>, ОКТМО: 01650460.</w:t>
      </w:r>
      <w:r w:rsidR="00FA3004"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037" w:rsidRPr="007C5037" w:rsidRDefault="007C5037" w:rsidP="007C5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4.1. Продавец обязуется: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4.2. Покупатель обязуется: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7C5037" w:rsidRPr="007C5037" w:rsidRDefault="007C5037" w:rsidP="007C5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37">
        <w:rPr>
          <w:rFonts w:ascii="Times New Roman" w:eastAsia="Times New Roman" w:hAnsi="Times New Roman" w:cs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37" w:rsidRPr="007C5037" w:rsidRDefault="007C5037" w:rsidP="007C503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037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:rsidR="007C5037" w:rsidRPr="007C5037" w:rsidRDefault="007C5037" w:rsidP="007C50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7C5037" w:rsidRPr="007C5037" w:rsidTr="005A159A">
        <w:trPr>
          <w:trHeight w:val="769"/>
        </w:trPr>
        <w:tc>
          <w:tcPr>
            <w:tcW w:w="4303" w:type="dxa"/>
          </w:tcPr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Садового сельсовета 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Третьяковского района Алтайского края 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658445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, Алтайский край, 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яковский район, п.Садовый,  ул. Дорожная, 13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2280002354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228001001                              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Алтайскому краю (Администрация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Садового сельсовета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Третьяковского района 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края л/с 03173032310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) отделение Барнаул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 р/с 40102810045370000009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01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0173001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FA3004" w:rsidRPr="00DD49FE" w:rsidRDefault="00FA3004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_____________________А.Н. Ефимец</w:t>
            </w:r>
          </w:p>
          <w:p w:rsidR="007C5037" w:rsidRPr="007C5037" w:rsidRDefault="007C5037" w:rsidP="00FA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C5037" w:rsidRPr="007C5037" w:rsidRDefault="007C5037" w:rsidP="007C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7C5037" w:rsidRPr="007C5037" w:rsidRDefault="007C5037" w:rsidP="007C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5037" w:rsidRPr="007C5037" w:rsidRDefault="007C5037" w:rsidP="007C50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50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АКТ ПРИЕМА-ПЕРЕДАЧИ</w:t>
      </w:r>
    </w:p>
    <w:p w:rsidR="007C5037" w:rsidRPr="007C5037" w:rsidRDefault="007C5037" w:rsidP="007C5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п.Садовый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"___"________ ____ г.</w:t>
      </w: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Третьяковского района Алт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айского края ОГРН: 1022200730298, ИНН: 2280002354, в лице главы сельсовета Ефимец Анатолия Николаевича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>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FA3004" w:rsidRPr="00DD49FE" w:rsidTr="0090517F">
        <w:trPr>
          <w:trHeight w:val="476"/>
          <w:jc w:val="center"/>
        </w:trPr>
        <w:tc>
          <w:tcPr>
            <w:tcW w:w="449" w:type="dxa"/>
            <w:vMerge w:val="restart"/>
            <w:shd w:val="clear" w:color="auto" w:fill="auto"/>
          </w:tcPr>
          <w:p w:rsidR="00FA3004" w:rsidRPr="00DD49FE" w:rsidRDefault="00FA3004" w:rsidP="009051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FA3004" w:rsidRPr="00DD49FE" w:rsidRDefault="00FA3004" w:rsidP="0090517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FA3004" w:rsidRPr="00DD49FE" w:rsidRDefault="00FA3004" w:rsidP="0090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состоянию на _________</w:t>
            </w:r>
          </w:p>
        </w:tc>
      </w:tr>
      <w:tr w:rsidR="00FA3004" w:rsidRPr="00DD49FE" w:rsidTr="0090517F">
        <w:trPr>
          <w:trHeight w:val="855"/>
          <w:jc w:val="center"/>
        </w:trPr>
        <w:tc>
          <w:tcPr>
            <w:tcW w:w="449" w:type="dxa"/>
            <w:vMerge/>
            <w:shd w:val="clear" w:color="auto" w:fill="auto"/>
          </w:tcPr>
          <w:p w:rsidR="00FA3004" w:rsidRPr="00DD49FE" w:rsidRDefault="00FA3004" w:rsidP="009051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FA3004" w:rsidRPr="00DD49FE" w:rsidRDefault="00FA3004" w:rsidP="0090517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FA3004" w:rsidRPr="00DD49FE" w:rsidRDefault="00FA3004" w:rsidP="0090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Балансовая стоимость, руб. </w:t>
            </w:r>
          </w:p>
        </w:tc>
        <w:tc>
          <w:tcPr>
            <w:tcW w:w="1649" w:type="dxa"/>
            <w:shd w:val="clear" w:color="auto" w:fill="auto"/>
          </w:tcPr>
          <w:p w:rsidR="00FA3004" w:rsidRPr="00DD49FE" w:rsidRDefault="00FA3004" w:rsidP="00905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Остаточная стоимость, руб.</w:t>
            </w:r>
          </w:p>
        </w:tc>
      </w:tr>
      <w:tr w:rsidR="00FA3004" w:rsidRPr="00DD49FE" w:rsidTr="0090517F">
        <w:trPr>
          <w:jc w:val="center"/>
        </w:trPr>
        <w:tc>
          <w:tcPr>
            <w:tcW w:w="449" w:type="dxa"/>
            <w:shd w:val="clear" w:color="auto" w:fill="auto"/>
          </w:tcPr>
          <w:p w:rsidR="00FA3004" w:rsidRPr="00DD49FE" w:rsidRDefault="00FA3004" w:rsidP="009051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FA3004" w:rsidRPr="00DD49FE" w:rsidRDefault="00FA3004" w:rsidP="0090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FA3004" w:rsidRPr="00DD49FE" w:rsidRDefault="00FA3004" w:rsidP="0090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49F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 сторон:</w:t>
      </w:r>
    </w:p>
    <w:p w:rsidR="00FA3004" w:rsidRPr="00DD49FE" w:rsidRDefault="00FA3004" w:rsidP="00FA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FA3004" w:rsidRPr="00DD49FE" w:rsidTr="0090517F">
        <w:tc>
          <w:tcPr>
            <w:tcW w:w="4925" w:type="dxa"/>
          </w:tcPr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Продавец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Садового сельсовета 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Третьяковского района Алтайского края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ИНН: 2280002354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КПП: 228001001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Адрес: Алтайский край,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тьяковский р-н, п. Садовый,  ул. Дорожная, д.13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Телефон: (38559) 23593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__________________А.Н. Ефимец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540" w:type="dxa"/>
          </w:tcPr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Покупатель</w:t>
            </w:r>
          </w:p>
          <w:p w:rsidR="00FA3004" w:rsidRPr="00DD49FE" w:rsidRDefault="00FA3004" w:rsidP="0090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A3004" w:rsidRPr="00DD49FE" w:rsidRDefault="00FA3004" w:rsidP="00FA3004">
      <w:pPr>
        <w:rPr>
          <w:rFonts w:ascii="Calibri" w:eastAsia="Times New Roman" w:hAnsi="Calibri" w:cs="Times New Roman"/>
          <w:szCs w:val="24"/>
          <w:lang w:eastAsia="en-US"/>
        </w:rPr>
      </w:pPr>
    </w:p>
    <w:p w:rsidR="0093690F" w:rsidRP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3690F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6C" w:rsidRDefault="00E9016C" w:rsidP="00940B11">
      <w:pPr>
        <w:spacing w:after="0" w:line="240" w:lineRule="auto"/>
      </w:pPr>
      <w:r>
        <w:separator/>
      </w:r>
    </w:p>
  </w:endnote>
  <w:endnote w:type="continuationSeparator" w:id="0">
    <w:p w:rsidR="00E9016C" w:rsidRDefault="00E9016C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6C" w:rsidRDefault="00E9016C" w:rsidP="00940B11">
      <w:pPr>
        <w:spacing w:after="0" w:line="240" w:lineRule="auto"/>
      </w:pPr>
      <w:r>
        <w:separator/>
      </w:r>
    </w:p>
  </w:footnote>
  <w:footnote w:type="continuationSeparator" w:id="0">
    <w:p w:rsidR="00E9016C" w:rsidRDefault="00E9016C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204"/>
    </w:sdtPr>
    <w:sdtEndPr/>
    <w:sdtContent>
      <w:p w:rsidR="00F94467" w:rsidRDefault="00E9016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0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31303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A4D19"/>
    <w:rsid w:val="003B37AF"/>
    <w:rsid w:val="003B59D4"/>
    <w:rsid w:val="003B7459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56BC9"/>
    <w:rsid w:val="00590C98"/>
    <w:rsid w:val="005A1E5F"/>
    <w:rsid w:val="005C2E4A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17366"/>
    <w:rsid w:val="007231C5"/>
    <w:rsid w:val="007353C7"/>
    <w:rsid w:val="00740B54"/>
    <w:rsid w:val="00797205"/>
    <w:rsid w:val="00797641"/>
    <w:rsid w:val="007C5037"/>
    <w:rsid w:val="007F3870"/>
    <w:rsid w:val="008122CF"/>
    <w:rsid w:val="008667A4"/>
    <w:rsid w:val="0086691E"/>
    <w:rsid w:val="00867531"/>
    <w:rsid w:val="00886E02"/>
    <w:rsid w:val="00894E2F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9016C"/>
    <w:rsid w:val="00EE1257"/>
    <w:rsid w:val="00EE5FD3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FF0D8-4FD3-47BD-BA9D-042FBFD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dovy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31B6-3397-40D8-B387-4747E443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Юзер</cp:lastModifiedBy>
  <cp:revision>34</cp:revision>
  <cp:lastPrinted>2018-06-28T02:17:00Z</cp:lastPrinted>
  <dcterms:created xsi:type="dcterms:W3CDTF">2018-06-29T01:20:00Z</dcterms:created>
  <dcterms:modified xsi:type="dcterms:W3CDTF">2024-04-24T02:44:00Z</dcterms:modified>
</cp:coreProperties>
</file>